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64" w:rsidRPr="000679FB" w:rsidRDefault="002B1486" w:rsidP="00316C64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17EC8585" wp14:editId="67CAF21E">
            <wp:simplePos x="0" y="0"/>
            <wp:positionH relativeFrom="column">
              <wp:posOffset>-1095375</wp:posOffset>
            </wp:positionH>
            <wp:positionV relativeFrom="paragraph">
              <wp:posOffset>-727710</wp:posOffset>
            </wp:positionV>
            <wp:extent cx="7581900" cy="10713720"/>
            <wp:effectExtent l="0" t="0" r="0" b="0"/>
            <wp:wrapNone/>
            <wp:docPr id="1" name="Рисунок 1" descr="C:\Users\Admin\Desktop\16Venetian-Causeway-FL-Sunset-6-54pm-Plat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6Venetian-Causeway-FL-Sunset-6-54pm-Plate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C64" w:rsidRPr="00415F05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415F0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Муниципальное бюджетное дошкольное образовательное учреждение «Высокогорский детский сад «Солнышко» </w:t>
      </w:r>
    </w:p>
    <w:p w:rsidR="00316C64" w:rsidRPr="00415F05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415F0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Высокогорского муниципального района Республика Татарстан</w:t>
      </w:r>
    </w:p>
    <w:p w:rsidR="00316C64" w:rsidRPr="00415F05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316C64" w:rsidRPr="00415F05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 w:rsidRPr="00415F05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Базовый детский сад по  реализации Федерального государственного образовательного стандарта дошкольного образования</w:t>
      </w:r>
      <w:r w:rsidRPr="00415F05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16C64" w:rsidRPr="00415F05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F57A59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proofErr w:type="spellStart"/>
      <w:r w:rsidRPr="00415F05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Стажировочная</w:t>
      </w:r>
      <w:proofErr w:type="spellEnd"/>
      <w:r w:rsidRPr="00415F05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 xml:space="preserve"> площадка И</w:t>
      </w:r>
      <w:r w:rsidR="00F57A59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нститута развития образования</w:t>
      </w:r>
    </w:p>
    <w:p w:rsidR="00316C64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  <w:r w:rsidRPr="00415F05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Р</w:t>
      </w:r>
      <w:r w:rsidR="00F57A59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 xml:space="preserve">еспублики </w:t>
      </w:r>
      <w:r w:rsidRPr="00415F05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Т</w:t>
      </w:r>
      <w:r w:rsidR="00F57A59"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  <w:t>атарстан</w:t>
      </w:r>
    </w:p>
    <w:p w:rsidR="00316C64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/>
          <w:color w:val="0000FF"/>
          <w:sz w:val="28"/>
          <w:szCs w:val="28"/>
          <w:lang w:eastAsia="ru-RU"/>
        </w:rPr>
      </w:pPr>
    </w:p>
    <w:p w:rsidR="00316C64" w:rsidRPr="00DE1356" w:rsidRDefault="00316C64" w:rsidP="00316C64">
      <w:pPr>
        <w:tabs>
          <w:tab w:val="left" w:pos="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0794EF" wp14:editId="6DE98CEF">
                <wp:simplePos x="0" y="0"/>
                <wp:positionH relativeFrom="column">
                  <wp:posOffset>720090</wp:posOffset>
                </wp:positionH>
                <wp:positionV relativeFrom="paragraph">
                  <wp:posOffset>104775</wp:posOffset>
                </wp:positionV>
                <wp:extent cx="3952875" cy="2476500"/>
                <wp:effectExtent l="9525" t="9525" r="19050" b="28575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margin-left:56.7pt;margin-top:8.25pt;width:311.25pt;height:1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" fillcolor="#b3a2c7" strokecolor="#b3a2c7" strokeweight="1pt">
                <v:fill color2="#e6e0ec" angle="135" focus="50%" type="gradient"/>
                <v:shadow on="t" color="#403152" opacity=".5" offset="1pt"/>
              </v:oval>
            </w:pict>
          </mc:Fallback>
        </mc:AlternateContent>
      </w: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135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33D08D42" wp14:editId="62C7EE1F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0"/>
            <wp:wrapNone/>
            <wp:docPr id="3" name="Рисунок 3" descr="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185EB1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5" style="position:absolute;left:0;text-align:left;margin-left:120.1pt;margin-top:10.5pt;width:177pt;height:93pt;z-index:251662336;mso-position-horizontal-relative:text;mso-position-vertical-relative:text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Pr="00DE1356" w:rsidRDefault="00316C64" w:rsidP="00316C64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6C64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7109A" wp14:editId="4914A8A8">
                <wp:simplePos x="0" y="0"/>
                <wp:positionH relativeFrom="column">
                  <wp:posOffset>-340995</wp:posOffset>
                </wp:positionH>
                <wp:positionV relativeFrom="paragraph">
                  <wp:posOffset>244475</wp:posOffset>
                </wp:positionV>
                <wp:extent cx="6179820" cy="134112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9820" cy="134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5428E" w:rsidRPr="00DF7928" w:rsidRDefault="00F5428E" w:rsidP="00316C6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928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«Консультационный центр в детском саду как одна из форм оказания ранней помощи родителям с детьми дошкольного возраста»</w:t>
                            </w:r>
                            <w:r w:rsidRPr="00DF7928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  <w:lang w:eastAsia="ru-RU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26.85pt;margin-top:19.25pt;width:486.6pt;height:10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" filled="f" stroked="f">
                <v:textbox>
                  <w:txbxContent>
                    <w:p w:rsidR="00F5428E" w:rsidRPr="00DF7928" w:rsidRDefault="00F5428E" w:rsidP="00316C6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56"/>
                          <w:szCs w:val="5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7928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40"/>
                          <w:szCs w:val="40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«Консультационный центр в детском саду как одна из форм оказания ранней помощи родителям с детьми дошкольного возраста»</w:t>
                      </w:r>
                      <w:r w:rsidRPr="00DF7928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56"/>
                          <w:szCs w:val="56"/>
                          <w:lang w:eastAsia="ru-RU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6C64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316C64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Методический сборник</w:t>
      </w:r>
    </w:p>
    <w:p w:rsidR="00316C64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</w:p>
    <w:p w:rsidR="00316C64" w:rsidRPr="00415F05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 w:rsidRPr="00415F0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Выпуск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4</w:t>
      </w:r>
    </w:p>
    <w:p w:rsidR="00316C64" w:rsidRPr="00415F05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316C64" w:rsidRPr="00415F05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316C64" w:rsidRPr="00415F05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316C64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316C64" w:rsidRPr="00415F05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316C64" w:rsidRPr="00415F05" w:rsidRDefault="00DD48AF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>2021</w:t>
      </w:r>
      <w:r w:rsidR="00316C64" w:rsidRPr="00415F05">
        <w:rPr>
          <w:rFonts w:ascii="Times New Roman" w:eastAsia="Times New Roman" w:hAnsi="Times New Roman" w:cs="Times New Roman"/>
          <w:b/>
          <w:color w:val="0000FF"/>
          <w:sz w:val="28"/>
          <w:szCs w:val="28"/>
          <w:lang w:eastAsia="ru-RU"/>
        </w:rPr>
        <w:t xml:space="preserve"> год</w:t>
      </w:r>
    </w:p>
    <w:p w:rsidR="00316C64" w:rsidRPr="00F57A59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57A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Авторы - составители:</w:t>
      </w:r>
    </w:p>
    <w:p w:rsidR="00316C64" w:rsidRPr="0038025A" w:rsidRDefault="00316C64" w:rsidP="00316C6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64" w:rsidRPr="00B803C0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B803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Яруллина</w:t>
      </w:r>
      <w:proofErr w:type="spellEnd"/>
      <w:r w:rsidRPr="00B803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М.Р.</w:t>
      </w:r>
      <w:r w:rsidRPr="00B803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заместитель начальника МКУ «Отдел образования исполнительного комитета Высокогорского муниципального района Республики Татарстан»;</w:t>
      </w:r>
    </w:p>
    <w:p w:rsidR="00316C64" w:rsidRPr="00B803C0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B803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Габдрахманова</w:t>
      </w:r>
      <w:proofErr w:type="spellEnd"/>
      <w:r w:rsidRPr="00B803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Р.Г.</w:t>
      </w:r>
      <w:r w:rsidRPr="00B803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методист по дошкольному образованию МКУ «Отдел образования исполнительного комитета Высокогорского муниципального района Республики Татарстан»;</w:t>
      </w:r>
    </w:p>
    <w:p w:rsidR="00316C64" w:rsidRPr="00B803C0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B803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Шеваловская</w:t>
      </w:r>
      <w:proofErr w:type="spellEnd"/>
      <w:r w:rsidRPr="00B803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Л.Ж.</w:t>
      </w:r>
      <w:r w:rsidRPr="00B803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заведующий МБДОУ «Высокогорский детский сад «Солнышко» Высокогорского муниципального района Республики Татарстан;</w:t>
      </w:r>
    </w:p>
    <w:p w:rsidR="00316C64" w:rsidRPr="00B803C0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B803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Жиленко</w:t>
      </w:r>
      <w:proofErr w:type="spellEnd"/>
      <w:r w:rsidRPr="00B803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Т.В.</w:t>
      </w:r>
      <w:r w:rsidRPr="00B803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старший воспитатель МБДОУ «Высокогорский детский сад «Солнышко» Высокогорского муниципального района Республики Татарстан.</w:t>
      </w:r>
    </w:p>
    <w:p w:rsidR="00316C64" w:rsidRPr="0038025A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64" w:rsidRPr="00B803C0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Консультационный центр в детском саду как одна из форм оказания ранней помощи родителям с детьми дошкольного возраста, реализующих семейное дошкольное образование</w:t>
      </w:r>
      <w:r w:rsidRPr="00B803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методический сборник, выпуск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B803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Высокая Гора, Муниципальное бюджетное дошкольное образовательное учреждение «Высокогорский детский сад «Солнышко» Высокогорского муниципального района Республики Татарстан, 2020 год</w:t>
      </w:r>
      <w:r w:rsidR="00127D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B803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127D8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27</w:t>
      </w:r>
      <w:r w:rsidRPr="00B803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с.</w:t>
      </w:r>
    </w:p>
    <w:p w:rsidR="00316C64" w:rsidRPr="0038025A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64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методическом сборнике представлены материалы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коллектива </w:t>
      </w:r>
      <w:r w:rsidRPr="0038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«Высокогорский детский сад «Солнышко»  по теме </w:t>
      </w:r>
      <w:r w:rsidRPr="0028707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«Консультационный центр в детском саду как одна из форм оказания ранней помощи родителям с детьми дошкольного возраста, реализующих семейное дошкольное образование».</w:t>
      </w:r>
      <w:r w:rsidRPr="00380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16C64" w:rsidRPr="0038025A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64" w:rsidRPr="0038025A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25A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предназначен для воспитателей и специалистов дошкольных образовательных учреждений.</w:t>
      </w:r>
    </w:p>
    <w:p w:rsidR="00316C64" w:rsidRPr="0038025A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64" w:rsidRPr="0038025A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C64" w:rsidRPr="000679FB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C64" w:rsidRPr="000679FB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C64" w:rsidRPr="000679FB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C64" w:rsidRPr="000679FB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C64" w:rsidRPr="000679FB" w:rsidRDefault="00316C64" w:rsidP="002B1486">
      <w:pPr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E5E" w:rsidRDefault="00440E5E"/>
    <w:p w:rsidR="00936F9B" w:rsidRDefault="00936F9B"/>
    <w:p w:rsidR="00936F9B" w:rsidRDefault="00936F9B"/>
    <w:p w:rsidR="00936F9B" w:rsidRDefault="00936F9B"/>
    <w:p w:rsidR="00936F9B" w:rsidRDefault="00936F9B"/>
    <w:p w:rsidR="00936F9B" w:rsidRDefault="00936F9B"/>
    <w:p w:rsidR="00F57A59" w:rsidRDefault="00F57A59"/>
    <w:p w:rsidR="00936F9B" w:rsidRPr="00D92A01" w:rsidRDefault="00936F9B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92A01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Содержание</w:t>
      </w:r>
    </w:p>
    <w:p w:rsidR="00936F9B" w:rsidRDefault="00936F9B" w:rsidP="007E0D81">
      <w:pPr>
        <w:spacing w:line="240" w:lineRule="auto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7371"/>
        <w:gridCol w:w="1524"/>
      </w:tblGrid>
      <w:tr w:rsidR="00F57A59" w:rsidTr="00723AE6">
        <w:tc>
          <w:tcPr>
            <w:tcW w:w="676" w:type="dxa"/>
          </w:tcPr>
          <w:p w:rsidR="00F57A59" w:rsidRDefault="00F57A59" w:rsidP="00F57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F57A59" w:rsidRDefault="00F57A59" w:rsidP="007E0D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3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4" w:type="dxa"/>
          </w:tcPr>
          <w:p w:rsidR="00F57A59" w:rsidRDefault="00F57A59" w:rsidP="00F57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57A59" w:rsidTr="00723AE6">
        <w:tc>
          <w:tcPr>
            <w:tcW w:w="676" w:type="dxa"/>
          </w:tcPr>
          <w:p w:rsidR="00F57A59" w:rsidRDefault="00F57A59" w:rsidP="00F57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F57A59" w:rsidRDefault="00F57A59" w:rsidP="001662D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7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Жиленко</w:t>
            </w:r>
            <w:proofErr w:type="spellEnd"/>
            <w:r w:rsidRPr="00F57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7D8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сопровождение работы Консультационного центра</w:t>
            </w:r>
            <w:r w:rsidR="00127D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24" w:type="dxa"/>
          </w:tcPr>
          <w:p w:rsidR="00F57A59" w:rsidRDefault="00F57A59" w:rsidP="00F57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57A59" w:rsidTr="00723AE6">
        <w:tc>
          <w:tcPr>
            <w:tcW w:w="676" w:type="dxa"/>
          </w:tcPr>
          <w:p w:rsidR="00F57A59" w:rsidRDefault="00F57A59" w:rsidP="00F57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F57A59" w:rsidRDefault="00F57A59" w:rsidP="001662D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Ахмадуллина Г.М., </w:t>
            </w:r>
            <w:proofErr w:type="spellStart"/>
            <w:r w:rsidRPr="00F57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Бальзамова</w:t>
            </w:r>
            <w:proofErr w:type="spellEnd"/>
            <w:r w:rsidRPr="00F57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Т.В., </w:t>
            </w:r>
            <w:proofErr w:type="spellStart"/>
            <w:r w:rsidRPr="00F57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Гайфуллина</w:t>
            </w:r>
            <w:proofErr w:type="spellEnd"/>
            <w:r w:rsidRPr="00F57A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А.Р.,  Зарипова Э.М.</w:t>
            </w:r>
            <w:r w:rsidRPr="007E0D81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F57A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 </w:t>
            </w:r>
            <w:r w:rsidRPr="00F57A59">
              <w:rPr>
                <w:rFonts w:ascii="Times New Roman" w:hAnsi="Times New Roman" w:cs="Times New Roman"/>
                <w:sz w:val="28"/>
                <w:szCs w:val="28"/>
              </w:rPr>
              <w:t>«Развитие познавательной сферы детей дошкольного возраста, получающих семейное образование, посредством использования игрового комплекта «ПРИОРИТЕТ»</w:t>
            </w:r>
          </w:p>
        </w:tc>
        <w:tc>
          <w:tcPr>
            <w:tcW w:w="1524" w:type="dxa"/>
          </w:tcPr>
          <w:p w:rsidR="00F57A59" w:rsidRDefault="00127D89" w:rsidP="00F57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62DA" w:rsidTr="00723AE6">
        <w:tc>
          <w:tcPr>
            <w:tcW w:w="676" w:type="dxa"/>
          </w:tcPr>
          <w:p w:rsidR="001662DA" w:rsidRDefault="001662DA" w:rsidP="00476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1662DA" w:rsidRPr="00F57A59" w:rsidRDefault="001662DA" w:rsidP="001662DA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Дарвина Е.А., Чиркова Р.Н. </w:t>
            </w:r>
            <w:r w:rsidRPr="00166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   «Использование техник  </w:t>
            </w:r>
            <w:proofErr w:type="spellStart"/>
            <w:r w:rsidRPr="00166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Эбру</w:t>
            </w:r>
            <w:proofErr w:type="spellEnd"/>
            <w:r w:rsidRPr="001662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песочного рисования как одна из форм развития эмоциональной сферы и творческих способностей  детей дошкольного возраста, получающих семейное образование»</w:t>
            </w:r>
          </w:p>
        </w:tc>
        <w:tc>
          <w:tcPr>
            <w:tcW w:w="1524" w:type="dxa"/>
          </w:tcPr>
          <w:p w:rsidR="001662DA" w:rsidRDefault="00127D89" w:rsidP="00F57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1662DA" w:rsidTr="00723AE6">
        <w:tc>
          <w:tcPr>
            <w:tcW w:w="676" w:type="dxa"/>
          </w:tcPr>
          <w:p w:rsidR="001662DA" w:rsidRDefault="001662DA" w:rsidP="00476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1662DA" w:rsidRDefault="001662DA" w:rsidP="001662D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D8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Гафиятуллина Э.В.</w:t>
            </w:r>
            <w:r w:rsidRPr="001662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62DA">
              <w:rPr>
                <w:rFonts w:ascii="Times New Roman" w:hAnsi="Times New Roman" w:cs="Times New Roman"/>
                <w:sz w:val="28"/>
                <w:szCs w:val="28"/>
              </w:rPr>
              <w:t>«Пропедевтика раннего развития музыкальных способностей детей от 1 года до 4 лет с помощью игрового  пособия «Музыкальные классики»</w:t>
            </w:r>
          </w:p>
        </w:tc>
        <w:tc>
          <w:tcPr>
            <w:tcW w:w="1524" w:type="dxa"/>
          </w:tcPr>
          <w:p w:rsidR="001662DA" w:rsidRDefault="00127D89" w:rsidP="00F57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1662DA" w:rsidTr="00723AE6">
        <w:tc>
          <w:tcPr>
            <w:tcW w:w="676" w:type="dxa"/>
          </w:tcPr>
          <w:p w:rsidR="001662DA" w:rsidRDefault="001662DA" w:rsidP="004766E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263359" w:rsidRPr="00263359" w:rsidRDefault="00263359" w:rsidP="00263359">
            <w:pPr>
              <w:ind w:left="34"/>
              <w:contextualSpacing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2633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Фаттахова Т.А.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335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«Роль сенсорной комнаты в развитии детей дошкольного возраста»</w:t>
            </w:r>
          </w:p>
          <w:p w:rsidR="001662DA" w:rsidRDefault="001662DA" w:rsidP="007E0D8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</w:tcPr>
          <w:p w:rsidR="001662DA" w:rsidRDefault="00127D89" w:rsidP="00F57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F57A59" w:rsidRPr="007E0D81" w:rsidRDefault="00F57A59" w:rsidP="007E0D81">
      <w:pPr>
        <w:spacing w:line="240" w:lineRule="auto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7D89" w:rsidRDefault="00127D8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63359" w:rsidRDefault="0026335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36F9B" w:rsidRDefault="00936F9B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92A01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Введение</w:t>
      </w:r>
    </w:p>
    <w:p w:rsidR="00E92C4C" w:rsidRPr="00D92A01" w:rsidRDefault="00E92C4C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D92A01" w:rsidRDefault="004766E9" w:rsidP="00F57A59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Уважаемые коллеги!</w:t>
      </w:r>
    </w:p>
    <w:p w:rsidR="004766E9" w:rsidRPr="00E92C4C" w:rsidRDefault="004766E9" w:rsidP="00E92C4C">
      <w:pPr>
        <w:pStyle w:val="ad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92C4C">
        <w:rPr>
          <w:rFonts w:ascii="Times New Roman" w:hAnsi="Times New Roman" w:cs="Times New Roman"/>
          <w:sz w:val="28"/>
          <w:szCs w:val="28"/>
        </w:rPr>
        <w:t xml:space="preserve">В 2019 году Высокогорский детский сад «Солнышко» Высокогорского муниципального района выиграл Федеральный грант в форме субсидий на поддержку проектов, обеспечивающих создание инфраструктуры центров (служб)  программы психолого-педагогической, диагностической, консультативной помощи родителям с детьми дошкольного возраста, в том числе от 0 до 3 лет. </w:t>
      </w:r>
    </w:p>
    <w:p w:rsidR="004766E9" w:rsidRDefault="004766E9" w:rsidP="00E92C4C">
      <w:pPr>
        <w:pStyle w:val="ad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C4C">
        <w:rPr>
          <w:rFonts w:ascii="Times New Roman" w:hAnsi="Times New Roman" w:cs="Times New Roman"/>
          <w:sz w:val="28"/>
          <w:szCs w:val="28"/>
        </w:rPr>
        <w:t>С 02 сентября 2019 года на базе детского сада был создан Консультационный центр</w:t>
      </w:r>
      <w:r w:rsidRPr="00E92C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92C4C">
        <w:rPr>
          <w:rFonts w:ascii="Times New Roman" w:eastAsia="Times New Roman" w:hAnsi="Times New Roman" w:cs="Times New Roman"/>
          <w:sz w:val="28"/>
          <w:szCs w:val="28"/>
        </w:rPr>
        <w:t xml:space="preserve">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образования, в статусе ресурсного центра.  </w:t>
      </w:r>
    </w:p>
    <w:p w:rsidR="00185EB1" w:rsidRPr="00F0596A" w:rsidRDefault="00185EB1" w:rsidP="00185EB1">
      <w:pPr>
        <w:pStyle w:val="c2"/>
        <w:shd w:val="clear" w:color="auto" w:fill="FFFFFF"/>
        <w:spacing w:before="0" w:beforeAutospacing="0" w:after="0" w:afterAutospacing="0"/>
        <w:ind w:left="-284" w:firstLine="284"/>
        <w:jc w:val="both"/>
        <w:rPr>
          <w:rStyle w:val="c15"/>
          <w:color w:val="000000"/>
          <w:sz w:val="28"/>
          <w:szCs w:val="28"/>
        </w:rPr>
      </w:pPr>
      <w:r>
        <w:rPr>
          <w:rStyle w:val="c15"/>
          <w:color w:val="000000"/>
          <w:sz w:val="28"/>
          <w:szCs w:val="28"/>
        </w:rPr>
        <w:t xml:space="preserve">В 2021 году Консультационный центр  «Академия детства» продолжил работу по </w:t>
      </w:r>
      <w:r w:rsidRPr="00F0596A">
        <w:rPr>
          <w:bCs/>
          <w:iCs/>
          <w:color w:val="000000"/>
          <w:sz w:val="28"/>
          <w:szCs w:val="28"/>
        </w:rPr>
        <w:t>формированию</w:t>
      </w:r>
      <w:r w:rsidRPr="00F0596A">
        <w:rPr>
          <w:bCs/>
          <w:color w:val="000000"/>
          <w:sz w:val="28"/>
          <w:szCs w:val="28"/>
        </w:rPr>
        <w:t xml:space="preserve"> м</w:t>
      </w:r>
      <w:r w:rsidRPr="00F0596A">
        <w:rPr>
          <w:bCs/>
          <w:iCs/>
          <w:color w:val="000000"/>
          <w:sz w:val="28"/>
          <w:szCs w:val="28"/>
        </w:rPr>
        <w:t>одели сетевого взаимодействия оказания методической, психолого-педагогической, диагностической и консультативной</w:t>
      </w:r>
      <w:r w:rsidRPr="00F0596A">
        <w:rPr>
          <w:bCs/>
          <w:iCs/>
          <w:color w:val="FF0000"/>
          <w:sz w:val="28"/>
          <w:szCs w:val="28"/>
        </w:rPr>
        <w:t> </w:t>
      </w:r>
      <w:r w:rsidRPr="00F0596A">
        <w:rPr>
          <w:bCs/>
          <w:iCs/>
          <w:color w:val="000000"/>
          <w:sz w:val="28"/>
          <w:szCs w:val="28"/>
        </w:rPr>
        <w:t xml:space="preserve"> помощи родителям (законным представителям) детей дошкольного возраста с опорой на вовлечение негосударственного сектора, волонтеров и родителей посредством современных информационных сервисов и мобильных служб.</w:t>
      </w:r>
    </w:p>
    <w:p w:rsidR="004766E9" w:rsidRPr="00E92C4C" w:rsidRDefault="00185EB1" w:rsidP="00E92C4C">
      <w:pPr>
        <w:pStyle w:val="ad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766E9" w:rsidRPr="00E92C4C">
        <w:rPr>
          <w:rFonts w:ascii="Times New Roman" w:eastAsia="Times New Roman" w:hAnsi="Times New Roman" w:cs="Times New Roman"/>
          <w:sz w:val="28"/>
          <w:szCs w:val="28"/>
        </w:rPr>
        <w:t>Консультационный центр получил название «Академия детства».</w:t>
      </w:r>
      <w:r w:rsidR="004766E9" w:rsidRPr="00E92C4C">
        <w:rPr>
          <w:sz w:val="28"/>
          <w:szCs w:val="28"/>
        </w:rPr>
        <w:t xml:space="preserve"> </w:t>
      </w:r>
      <w:r w:rsidR="004766E9" w:rsidRPr="00E92C4C">
        <w:rPr>
          <w:rFonts w:ascii="Times New Roman" w:hAnsi="Times New Roman" w:cs="Times New Roman"/>
          <w:sz w:val="28"/>
          <w:szCs w:val="28"/>
        </w:rPr>
        <w:t>Деятельность Консультационного центра направлена на  с</w:t>
      </w:r>
      <w:r w:rsidR="004766E9" w:rsidRPr="00E92C4C">
        <w:rPr>
          <w:rFonts w:ascii="Times New Roman" w:hAnsi="Times New Roman" w:cs="Times New Roman"/>
          <w:color w:val="00000A"/>
          <w:sz w:val="28"/>
          <w:szCs w:val="28"/>
        </w:rPr>
        <w:t xml:space="preserve">оздание условий для осуществления  методической, психолого-педагогической, диагностической и консультативной помощи </w:t>
      </w:r>
      <w:r w:rsidR="004766E9" w:rsidRPr="00E92C4C">
        <w:rPr>
          <w:rFonts w:ascii="Times New Roman" w:hAnsi="Times New Roman" w:cs="Times New Roman"/>
          <w:sz w:val="28"/>
          <w:szCs w:val="28"/>
        </w:rPr>
        <w:t>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  <w:r w:rsidR="004766E9" w:rsidRPr="00E92C4C">
        <w:rPr>
          <w:rFonts w:ascii="Times New Roman" w:hAnsi="Times New Roman" w:cs="Times New Roman"/>
          <w:color w:val="00000A"/>
          <w:sz w:val="28"/>
          <w:szCs w:val="28"/>
        </w:rPr>
        <w:t>; создание сетевого взаимодействия с образовательными организациями. В течение года в наш Консультационный центр обратились 255 семей по различным вопросам.  С целью создания условий и реализации программы Консультационного центра было закуплено компьютерное и интерактивное оборудование, оборудована сенсорная комната, приобретены дидактические и методические модули для комплексной диагностики и  развития детей.</w:t>
      </w:r>
      <w:r w:rsidR="007F392D" w:rsidRPr="00E92C4C">
        <w:rPr>
          <w:rFonts w:ascii="Times New Roman" w:hAnsi="Times New Roman" w:cs="Times New Roman"/>
          <w:color w:val="00000A"/>
          <w:sz w:val="28"/>
          <w:szCs w:val="28"/>
        </w:rPr>
        <w:t xml:space="preserve">  Деятельность Консультационного центра получила высокую оценку</w:t>
      </w:r>
      <w:r w:rsidR="00E92C4C">
        <w:rPr>
          <w:rFonts w:ascii="Times New Roman" w:hAnsi="Times New Roman" w:cs="Times New Roman"/>
          <w:color w:val="00000A"/>
          <w:sz w:val="28"/>
          <w:szCs w:val="28"/>
        </w:rPr>
        <w:t>,</w:t>
      </w:r>
      <w:r w:rsidR="007F392D" w:rsidRPr="00E92C4C">
        <w:rPr>
          <w:rFonts w:ascii="Times New Roman" w:hAnsi="Times New Roman" w:cs="Times New Roman"/>
          <w:color w:val="00000A"/>
          <w:sz w:val="28"/>
          <w:szCs w:val="28"/>
        </w:rPr>
        <w:t xml:space="preserve">  как со стороны родительской общественности, так и со стороны педагогического сообщества Высокогорского района. </w:t>
      </w:r>
    </w:p>
    <w:p w:rsidR="004766E9" w:rsidRPr="00E92C4C" w:rsidRDefault="004766E9" w:rsidP="00E92C4C">
      <w:pPr>
        <w:pStyle w:val="ad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92C4C">
        <w:rPr>
          <w:rFonts w:ascii="Times New Roman" w:hAnsi="Times New Roman" w:cs="Times New Roman"/>
          <w:sz w:val="28"/>
          <w:szCs w:val="28"/>
        </w:rPr>
        <w:t>Повышение доступности дошкольного образования предполагается достичь  за счет дальнейшего функционирования Консультационного центра</w:t>
      </w:r>
      <w:r w:rsidRPr="00E92C4C">
        <w:rPr>
          <w:rFonts w:ascii="Times New Roman" w:hAnsi="Times New Roman" w:cs="Times New Roman"/>
          <w:bCs/>
          <w:sz w:val="28"/>
          <w:szCs w:val="28"/>
        </w:rPr>
        <w:t xml:space="preserve"> как одной из форм вариативной формы дошкольного образования. </w:t>
      </w:r>
      <w:r w:rsidRPr="00E92C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Консультационный центр на сегодня продолжает развиваться. В 2020/2021 учебном году </w:t>
      </w:r>
      <w:r w:rsidRPr="00E92C4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r w:rsidRPr="00E92C4C">
        <w:rPr>
          <w:rFonts w:ascii="Times New Roman" w:hAnsi="Times New Roman" w:cs="Times New Roman"/>
          <w:bCs/>
          <w:sz w:val="28"/>
          <w:szCs w:val="28"/>
        </w:rPr>
        <w:t xml:space="preserve">ланируется создание выездной мобильной группы, которая будет оказывать (исходя из запросов дошкольных образовательных организаций Высокогорского муниципального района) </w:t>
      </w:r>
      <w:r w:rsidRPr="00E92C4C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психолого-педагогическую, </w:t>
      </w:r>
      <w:r w:rsidRPr="00E92C4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диагностическую и консультативную помощь родителям </w:t>
      </w:r>
      <w:r w:rsidRPr="00E92C4C">
        <w:rPr>
          <w:rFonts w:ascii="Times New Roman" w:hAnsi="Times New Roman" w:cs="Times New Roman"/>
          <w:sz w:val="28"/>
          <w:szCs w:val="28"/>
        </w:rPr>
        <w:t>(законным представителям) с детьми дошкольного возраста, обеспечивающим получение детьми дошкольного образования в форме семейного образования.</w:t>
      </w:r>
    </w:p>
    <w:p w:rsidR="00D92A01" w:rsidRPr="00E92C4C" w:rsidRDefault="00D92A01" w:rsidP="00E92C4C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92C4C" w:rsidRDefault="007F392D" w:rsidP="00E92C4C">
      <w:pPr>
        <w:spacing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E92C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Шеваловская</w:t>
      </w:r>
      <w:proofErr w:type="spellEnd"/>
      <w:r w:rsidRPr="00E92C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Л</w:t>
      </w:r>
      <w:r w:rsidR="00E92C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илия </w:t>
      </w:r>
      <w:proofErr w:type="spellStart"/>
      <w:r w:rsidRPr="00E92C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</w:t>
      </w:r>
      <w:r w:rsidR="00E92C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эмильевна</w:t>
      </w:r>
      <w:proofErr w:type="spellEnd"/>
      <w:r w:rsidR="00E92C4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</w:p>
    <w:p w:rsidR="007F392D" w:rsidRPr="00E92C4C" w:rsidRDefault="007F392D" w:rsidP="00E92C4C">
      <w:pPr>
        <w:spacing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92C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заведующий МБДОУ</w:t>
      </w:r>
      <w:r w:rsidR="00E92C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92C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«Высокогорский детский сад «Солнышко» </w:t>
      </w:r>
    </w:p>
    <w:p w:rsidR="00D92A01" w:rsidRPr="00E92C4C" w:rsidRDefault="007F392D" w:rsidP="00E92C4C">
      <w:pPr>
        <w:spacing w:line="240" w:lineRule="auto"/>
        <w:ind w:left="-284" w:firstLine="284"/>
        <w:contextualSpacing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E92C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Высокогорского муниципального района Республики Татарстан</w:t>
      </w:r>
    </w:p>
    <w:p w:rsidR="00476824" w:rsidRPr="00824AFC" w:rsidRDefault="00476824" w:rsidP="007E0D81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4AFC">
        <w:rPr>
          <w:rFonts w:ascii="Times New Roman" w:hAnsi="Times New Roman" w:cs="Times New Roman"/>
          <w:b/>
          <w:color w:val="FF0000"/>
          <w:sz w:val="28"/>
          <w:szCs w:val="28"/>
        </w:rPr>
        <w:t>«Организационно-методическое сопровождение работы Консультационного центра»</w:t>
      </w:r>
    </w:p>
    <w:p w:rsidR="00476824" w:rsidRPr="007E0D81" w:rsidRDefault="00476824" w:rsidP="007E0D81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24AFC" w:rsidRPr="00824AFC" w:rsidRDefault="00824AFC" w:rsidP="00824AFC">
      <w:pPr>
        <w:spacing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>Жиленко</w:t>
      </w:r>
      <w:proofErr w:type="spellEnd"/>
      <w:r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 xml:space="preserve"> Татьяна</w:t>
      </w: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>Викторовна</w:t>
      </w: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>,</w:t>
      </w:r>
    </w:p>
    <w:p w:rsidR="00824AFC" w:rsidRDefault="00824AFC" w:rsidP="00824AFC">
      <w:pPr>
        <w:spacing w:after="0"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 xml:space="preserve">старший </w:t>
      </w: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 xml:space="preserve">воспитатель </w:t>
      </w:r>
    </w:p>
    <w:p w:rsidR="00476824" w:rsidRPr="007E0D81" w:rsidRDefault="00824AFC" w:rsidP="00824AFC">
      <w:pPr>
        <w:spacing w:after="0" w:line="240" w:lineRule="auto"/>
        <w:ind w:left="-284" w:firstLine="28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>первой  квалификационной  категории</w:t>
      </w:r>
    </w:p>
    <w:p w:rsidR="00476824" w:rsidRPr="007E0D81" w:rsidRDefault="00476824" w:rsidP="007E0D81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92A01" w:rsidRPr="00F04741" w:rsidRDefault="00D92A01" w:rsidP="00D92A01">
      <w:pPr>
        <w:shd w:val="clear" w:color="auto" w:fill="FFFFFF"/>
        <w:spacing w:before="100" w:beforeAutospacing="1" w:after="100" w:afterAutospacing="1"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04741">
        <w:rPr>
          <w:rFonts w:ascii="Times New Roman" w:eastAsia="Times New Roman" w:hAnsi="Times New Roman" w:cs="Times New Roman"/>
          <w:color w:val="000000"/>
          <w:lang w:eastAsia="ru-RU"/>
        </w:rPr>
        <w:t xml:space="preserve">«…Родители (законные представители) несовершеннолетних обучающихся,  обеспечивающие получение детьми дошкольного образования  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 дошкольных образовательных организациях и общеобразовательных организациях, если в них созданы соответствующие консультационные центры…» </w:t>
      </w:r>
      <w:r w:rsidRPr="00F0474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Ст.64 ФЗ «Об образовании в Российской Федерации» от 29.12.2012 N 273</w:t>
      </w:r>
      <w:proofErr w:type="gramEnd"/>
    </w:p>
    <w:p w:rsidR="00D92A01" w:rsidRPr="00F04741" w:rsidRDefault="00D92A01" w:rsidP="00D92A01">
      <w:pPr>
        <w:shd w:val="clear" w:color="auto" w:fill="FFFFFF"/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2C4C" w:rsidRDefault="004D3D73" w:rsidP="00E92C4C">
      <w:pPr>
        <w:pStyle w:val="ad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3D7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29.12.2012 № 273-ФЗ «Об  образовании в Российской Федерации», а также федеральным государственным образовательным стандартом дошкольного образования, утвержденным приказом </w:t>
      </w:r>
      <w:proofErr w:type="spellStart"/>
      <w:r w:rsidRPr="004D3D7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D3D73">
        <w:rPr>
          <w:rFonts w:ascii="Times New Roman" w:hAnsi="Times New Roman" w:cs="Times New Roman"/>
          <w:sz w:val="28"/>
          <w:szCs w:val="28"/>
        </w:rPr>
        <w:t xml:space="preserve"> России от 17.10.2013 № 1155, дошкольное образование детьми в возрасте от 2-х месяцев может быть получено как непосредственно в организации, осуществляющей образовательную деятельность</w:t>
      </w:r>
      <w:r w:rsidRPr="004D3D7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4D3D73">
        <w:rPr>
          <w:rFonts w:ascii="Times New Roman" w:hAnsi="Times New Roman" w:cs="Times New Roman"/>
          <w:sz w:val="28"/>
          <w:szCs w:val="28"/>
        </w:rPr>
        <w:t>так и в форме семейного образования.</w:t>
      </w:r>
      <w:proofErr w:type="gramEnd"/>
      <w:r w:rsidRPr="004D3D73">
        <w:rPr>
          <w:rFonts w:ascii="Times New Roman" w:hAnsi="Times New Roman" w:cs="Times New Roman"/>
          <w:sz w:val="28"/>
          <w:szCs w:val="28"/>
        </w:rPr>
        <w:t xml:space="preserve"> Право выбора формы освоения дошкольного образования ФЗ-273, в соответствии с пунктами 1 и 2 части 3 статьи 44, оставляет за родителями (законными представителями детей). </w:t>
      </w:r>
      <w:proofErr w:type="gramStart"/>
      <w:r w:rsidRPr="004D3D73">
        <w:rPr>
          <w:rFonts w:ascii="Times New Roman" w:hAnsi="Times New Roman" w:cs="Times New Roman"/>
          <w:sz w:val="28"/>
          <w:szCs w:val="28"/>
        </w:rPr>
        <w:t>В соответствии с пунктом 3 статьи 64 ФЗ-273 «родители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центры».</w:t>
      </w:r>
      <w:proofErr w:type="gramEnd"/>
      <w:r w:rsidRPr="004D3D73">
        <w:rPr>
          <w:rFonts w:ascii="Times New Roman" w:hAnsi="Times New Roman" w:cs="Times New Roman"/>
          <w:sz w:val="28"/>
          <w:szCs w:val="28"/>
        </w:rPr>
        <w:t xml:space="preserve"> Вместе с тем, семейное образование выдвигает повышенные требования к самим родителям, к уровню их педагогических знаний, умению и готовности самообучаться и осваивать образовательную программу дошкольного образования. </w:t>
      </w:r>
    </w:p>
    <w:p w:rsidR="00E92C4C" w:rsidRDefault="00D92A01" w:rsidP="00E92C4C">
      <w:pPr>
        <w:pStyle w:val="ad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государственной политике главными воспитателями ребенка являются родители, они оказывают самое большое влияние на развитие ребенка дошкольного возраста и переоценить это нельзя.</w:t>
      </w:r>
      <w:r w:rsidR="00E92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2C4C" w:rsidRDefault="00D92A01" w:rsidP="00E92C4C">
      <w:pPr>
        <w:pStyle w:val="ad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сожалению, как показывают исследования, сегодня наблюдается недостаточно эффективное во многих случаях использование воспитательного 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потенциала семьи. Педагогические знания родителей отрывочны, нет чётких представлений о возрастных и психических особенностях и потребностях ребёнка, они не умеют анализировать свои методы воспитания. И как следствие – частые ошибки, снижающие его результативность.</w:t>
      </w:r>
      <w:r w:rsidR="00E92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2C4C" w:rsidRDefault="00D92A01" w:rsidP="00E92C4C">
      <w:pPr>
        <w:pStyle w:val="ad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Ошибочные подходы к этому процессу, сложности родителей во многом связаны с их недостаточной компетентностью в сфере воспитания детей дошкольного возраста. Современные родители, с одной стороны, довольно образованные люди, а с другой – они мало информированы по вопросам педагогики, психологии, физиологии и других областей знаний.</w:t>
      </w:r>
      <w:r w:rsidR="00E92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2A01" w:rsidRPr="00F04741" w:rsidRDefault="00D92A01" w:rsidP="00E92C4C">
      <w:pPr>
        <w:pStyle w:val="ad"/>
        <w:ind w:left="-284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семья в своей воспитательной деятельности нуждается в помощи.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Возникает необходимость разъяснять родителям огромную значимость, </w:t>
      </w:r>
      <w:proofErr w:type="spellStart"/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самоценность</w:t>
      </w:r>
      <w:proofErr w:type="spellEnd"/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уникальность периода дошкольного детства. Родители должны понимать, для чего они привели в этот мир ребенка.</w:t>
      </w:r>
    </w:p>
    <w:p w:rsidR="00D92A0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единства и преемственности семейного и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воспитания, оказания психолого-педагогической помощи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(законным представителям), поддержки всестороннего развития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личности детей, не посещающих  дошкольные образовательные учреждения,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детском саду создан Консультационный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«Академия детства». 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  <w:lang w:eastAsia="ru-RU"/>
        </w:rPr>
        <w:t> </w:t>
      </w:r>
    </w:p>
    <w:p w:rsidR="00D92A01" w:rsidRPr="00F0474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Консультационный центр является современной формой открытого взаимодействия образовательной организации с родителями, где семья получает методическую и практическую помощь в воспитании, развитии и обучении детей раннего и дошкольного возраста.</w:t>
      </w:r>
    </w:p>
    <w:p w:rsidR="00D92A0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Обратившись за помощью к нашим специалистам, родители получают квалифицированную помощь по различным вопросам воспитания, обучения, развития и оздоровления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92A01" w:rsidRPr="00F0474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70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Консультационный центр «Академия детства» создан с целью</w:t>
      </w:r>
      <w:r w:rsidRPr="00F04741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 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психолого-педагогической компетентности родителей (законных представителей), воспитывающих детей дошкольного возраста в форме семейного образования.</w:t>
      </w:r>
    </w:p>
    <w:p w:rsidR="00D92A01" w:rsidRPr="007E1D5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D5F">
        <w:rPr>
          <w:rFonts w:ascii="Times New Roman" w:eastAsia="Calibri" w:hAnsi="Times New Roman" w:cs="Times New Roman"/>
          <w:b/>
          <w:sz w:val="28"/>
          <w:szCs w:val="28"/>
        </w:rPr>
        <w:t>Основная цель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92A01" w:rsidRPr="007E1D5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7E1D5F">
        <w:rPr>
          <w:rFonts w:ascii="Times New Roman" w:eastAsia="Calibri" w:hAnsi="Times New Roman" w:cs="Times New Roman"/>
          <w:sz w:val="28"/>
          <w:szCs w:val="28"/>
        </w:rPr>
        <w:t>- с</w:t>
      </w:r>
      <w:r w:rsidRPr="007E1D5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оздание условий для осуществления  методической, психолого-педагогической, диагностической и консультативной помощи </w:t>
      </w:r>
      <w:r w:rsidRPr="007E1D5F">
        <w:rPr>
          <w:rFonts w:ascii="Times New Roman" w:eastAsia="Calibri" w:hAnsi="Times New Roman" w:cs="Times New Roman"/>
          <w:sz w:val="28"/>
          <w:szCs w:val="28"/>
        </w:rPr>
        <w:t>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:rsidR="00D92A01" w:rsidRPr="007E1D5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1D5F">
        <w:rPr>
          <w:rFonts w:ascii="Times New Roman" w:eastAsia="Calibri" w:hAnsi="Times New Roman" w:cs="Times New Roman"/>
          <w:b/>
          <w:bCs/>
          <w:sz w:val="28"/>
          <w:szCs w:val="28"/>
        </w:rPr>
        <w:t>Задачи</w:t>
      </w:r>
      <w:r w:rsidR="00E92C4C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D92A01" w:rsidRPr="007E1D5F" w:rsidRDefault="00D92A01" w:rsidP="00E92C4C">
      <w:pPr>
        <w:tabs>
          <w:tab w:val="left" w:pos="426"/>
        </w:tabs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7E1D5F">
        <w:rPr>
          <w:rFonts w:ascii="Times New Roman" w:eastAsia="Calibri" w:hAnsi="Times New Roman" w:cs="Times New Roman"/>
          <w:sz w:val="28"/>
          <w:szCs w:val="28"/>
        </w:rPr>
        <w:t>О</w:t>
      </w:r>
      <w:r w:rsidRPr="007E1D5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существление  методической, психолого-педагогической, диагностической и консультативной помощи </w:t>
      </w:r>
      <w:r w:rsidRPr="007E1D5F">
        <w:rPr>
          <w:rFonts w:ascii="Times New Roman" w:eastAsia="Calibri" w:hAnsi="Times New Roman" w:cs="Times New Roman"/>
          <w:sz w:val="28"/>
          <w:szCs w:val="28"/>
        </w:rPr>
        <w:t>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D92A01" w:rsidRPr="007E1D5F" w:rsidRDefault="00D92A01" w:rsidP="00E92C4C">
      <w:pPr>
        <w:tabs>
          <w:tab w:val="left" w:pos="426"/>
        </w:tabs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D5F">
        <w:rPr>
          <w:rFonts w:ascii="Times New Roman" w:eastAsia="Calibri" w:hAnsi="Times New Roman" w:cs="Times New Roman"/>
          <w:sz w:val="28"/>
          <w:szCs w:val="28"/>
        </w:rPr>
        <w:t>2. Создание модели Консультационного центра как открытой социально-педагогической системы и учреждения социального  партнерства.</w:t>
      </w:r>
    </w:p>
    <w:p w:rsidR="00D92A01" w:rsidRPr="007E1D5F" w:rsidRDefault="00D92A01" w:rsidP="00E92C4C">
      <w:pPr>
        <w:tabs>
          <w:tab w:val="left" w:pos="426"/>
        </w:tabs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D5F">
        <w:rPr>
          <w:rFonts w:ascii="Times New Roman" w:eastAsia="Calibri" w:hAnsi="Times New Roman" w:cs="Times New Roman"/>
          <w:sz w:val="28"/>
          <w:szCs w:val="28"/>
        </w:rPr>
        <w:lastRenderedPageBreak/>
        <w:t>3. Оптимальное сочетание реализации задач общественного и семейного воспитания детей дошкольного возраста.</w:t>
      </w:r>
    </w:p>
    <w:p w:rsidR="00D92A01" w:rsidRDefault="00D92A01" w:rsidP="00D92A01">
      <w:pPr>
        <w:shd w:val="clear" w:color="auto" w:fill="FFFFFF"/>
        <w:tabs>
          <w:tab w:val="left" w:pos="0"/>
        </w:tabs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2A01" w:rsidRPr="007E1D5F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D5F">
        <w:rPr>
          <w:rFonts w:ascii="Times New Roman" w:eastAsia="Calibri" w:hAnsi="Times New Roman" w:cs="Times New Roman"/>
          <w:sz w:val="28"/>
          <w:szCs w:val="28"/>
        </w:rPr>
        <w:t>Для эффективной деятельности Консультационного центра была разработана нормативная документация:</w:t>
      </w:r>
    </w:p>
    <w:p w:rsidR="00D92A01" w:rsidRPr="007E1D5F" w:rsidRDefault="00D92A01" w:rsidP="00D92A01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работе К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онсультационного центра</w:t>
      </w:r>
    </w:p>
    <w:p w:rsidR="00D92A01" w:rsidRPr="00F04741" w:rsidRDefault="00D92A01" w:rsidP="00D92A01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о функционировании Консультационного центра</w:t>
      </w:r>
    </w:p>
    <w:p w:rsidR="00D92A01" w:rsidRPr="00F04741" w:rsidRDefault="00D92A01" w:rsidP="00D92A01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работы К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онсультационного центра</w:t>
      </w:r>
    </w:p>
    <w:p w:rsidR="00D92A01" w:rsidRPr="00F04741" w:rsidRDefault="00D92A01" w:rsidP="00D92A01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К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онсультационного центра</w:t>
      </w:r>
    </w:p>
    <w:p w:rsidR="00D92A01" w:rsidRPr="00F04741" w:rsidRDefault="00D92A01" w:rsidP="00D92A01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Журнал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</w:t>
      </w:r>
    </w:p>
    <w:p w:rsidR="00D92A01" w:rsidRPr="00F04741" w:rsidRDefault="00D92A01" w:rsidP="00D92A01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работы специалистов</w:t>
      </w:r>
    </w:p>
    <w:p w:rsidR="00D92A0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92A01" w:rsidRPr="007E1D5F" w:rsidRDefault="00723AE6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В дошкольном образовательном учреждении с</w:t>
      </w:r>
      <w:r w:rsidR="00D92A01" w:rsidRPr="007E1D5F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озданы условия для оптимальной деятельности Консультационного центра: подобраны помещения, </w:t>
      </w:r>
      <w:r w:rsidR="00D92A01" w:rsidRPr="007E1D5F">
        <w:rPr>
          <w:rFonts w:ascii="Calibri" w:eastAsia="Calibri" w:hAnsi="Calibri" w:cs="Times New Roman"/>
          <w:color w:val="00000A"/>
          <w:sz w:val="28"/>
          <w:szCs w:val="28"/>
        </w:rPr>
        <w:t>с</w:t>
      </w:r>
      <w:r w:rsidR="00D92A01" w:rsidRPr="007E1D5F">
        <w:rPr>
          <w:rFonts w:ascii="Times New Roman" w:eastAsia="Calibri" w:hAnsi="Times New Roman" w:cs="Times New Roman"/>
          <w:sz w:val="28"/>
          <w:szCs w:val="28"/>
        </w:rPr>
        <w:t>оздан раздел «Консультационный центр 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образования, в статусе ресурсного центра» на страничке Учреждения  Государственной информационной системы «Электронной образование Республики Татарстан»</w:t>
      </w:r>
      <w:r w:rsidR="00D92A0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92A01" w:rsidRPr="007E1D5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</w:p>
    <w:p w:rsidR="00D92A01" w:rsidRPr="00F0474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D92A01" w:rsidRPr="00815586" w:rsidRDefault="00D92A01" w:rsidP="00D92A01">
      <w:pPr>
        <w:shd w:val="clear" w:color="auto" w:fill="FFFFFF" w:themeFill="background1"/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15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Работу Консультационного центра </w:t>
      </w:r>
      <w:r w:rsidR="00723A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«Академия детства» </w:t>
      </w:r>
      <w:r w:rsidRPr="008155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начали с распространения  информации  о деятельности Консультационного центра:</w:t>
      </w:r>
    </w:p>
    <w:p w:rsidR="00D92A01" w:rsidRPr="00815586" w:rsidRDefault="00723AE6" w:rsidP="00D92A01">
      <w:pPr>
        <w:numPr>
          <w:ilvl w:val="0"/>
          <w:numId w:val="9"/>
        </w:numPr>
        <w:shd w:val="clear" w:color="auto" w:fill="FFFFFF"/>
        <w:tabs>
          <w:tab w:val="left" w:pos="284"/>
        </w:tabs>
        <w:adjustRightInd w:val="0"/>
        <w:spacing w:after="0" w:line="240" w:lineRule="auto"/>
        <w:ind w:left="-284" w:right="-28" w:firstLine="284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Поместили </w:t>
      </w:r>
      <w:r w:rsidR="00D92A01" w:rsidRPr="007E1D5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D92A01" w:rsidRPr="007E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деятельности Консультационного центра «Академия детства»</w:t>
      </w:r>
      <w:r w:rsidR="00D92A01" w:rsidRPr="007E1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2A01" w:rsidRPr="007E1D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страничке Учреждения Государственной информационной системы «Электронной образование Республики Татарстан»</w:t>
      </w:r>
      <w:r w:rsidR="00D92A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2A01" w:rsidRPr="007E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92A01" w:rsidRPr="00815586" w:rsidRDefault="00D92A01" w:rsidP="00D92A01">
      <w:pPr>
        <w:numPr>
          <w:ilvl w:val="0"/>
          <w:numId w:val="9"/>
        </w:numPr>
        <w:shd w:val="clear" w:color="auto" w:fill="FFFFFF"/>
        <w:tabs>
          <w:tab w:val="left" w:pos="284"/>
        </w:tabs>
        <w:adjustRightInd w:val="0"/>
        <w:spacing w:after="0" w:line="240" w:lineRule="auto"/>
        <w:ind w:left="-284" w:right="-28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D5F">
        <w:rPr>
          <w:rFonts w:ascii="Times New Roman" w:eastAsia="Calibri" w:hAnsi="Times New Roman" w:cs="Times New Roman"/>
          <w:sz w:val="28"/>
          <w:szCs w:val="28"/>
        </w:rPr>
        <w:t>Опубликова</w:t>
      </w:r>
      <w:r w:rsidR="00723AE6">
        <w:rPr>
          <w:rFonts w:ascii="Times New Roman" w:eastAsia="Calibri" w:hAnsi="Times New Roman" w:cs="Times New Roman"/>
          <w:sz w:val="28"/>
          <w:szCs w:val="28"/>
        </w:rPr>
        <w:t>ли статью</w:t>
      </w:r>
      <w:r w:rsidRPr="007E1D5F">
        <w:rPr>
          <w:rFonts w:ascii="Times New Roman" w:eastAsia="Calibri" w:hAnsi="Times New Roman" w:cs="Times New Roman"/>
          <w:sz w:val="28"/>
          <w:szCs w:val="28"/>
        </w:rPr>
        <w:t xml:space="preserve"> «Консультационный центр «Академия детства» на сайте газеты  «Высокогорские вести» (Выпуск  от 28.08.2019 года)</w:t>
      </w:r>
      <w:r w:rsidRPr="0081558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7E1D5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92A01" w:rsidRPr="00815586" w:rsidRDefault="00D92A01" w:rsidP="00D92A01">
      <w:pPr>
        <w:numPr>
          <w:ilvl w:val="0"/>
          <w:numId w:val="9"/>
        </w:numPr>
        <w:shd w:val="clear" w:color="auto" w:fill="FFFFFF"/>
        <w:tabs>
          <w:tab w:val="left" w:pos="284"/>
        </w:tabs>
        <w:adjustRightInd w:val="0"/>
        <w:spacing w:after="0" w:line="240" w:lineRule="auto"/>
        <w:ind w:left="-284" w:right="-28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E1D5F">
        <w:rPr>
          <w:rFonts w:ascii="Times New Roman" w:eastAsia="Calibri" w:hAnsi="Times New Roman" w:cs="Times New Roman"/>
          <w:sz w:val="28"/>
          <w:szCs w:val="28"/>
        </w:rPr>
        <w:t>Разме</w:t>
      </w:r>
      <w:r w:rsidR="00723AE6">
        <w:rPr>
          <w:rFonts w:ascii="Times New Roman" w:eastAsia="Calibri" w:hAnsi="Times New Roman" w:cs="Times New Roman"/>
          <w:sz w:val="28"/>
          <w:szCs w:val="28"/>
        </w:rPr>
        <w:t xml:space="preserve">стили </w:t>
      </w:r>
      <w:r w:rsidRPr="007E1D5F">
        <w:rPr>
          <w:rFonts w:ascii="Times New Roman" w:eastAsia="Calibri" w:hAnsi="Times New Roman" w:cs="Times New Roman"/>
          <w:sz w:val="28"/>
          <w:szCs w:val="28"/>
        </w:rPr>
        <w:t>анонс</w:t>
      </w:r>
      <w:proofErr w:type="gramEnd"/>
      <w:r w:rsidRPr="007E1D5F">
        <w:rPr>
          <w:rFonts w:ascii="Times New Roman" w:eastAsia="Calibri" w:hAnsi="Times New Roman" w:cs="Times New Roman"/>
          <w:sz w:val="28"/>
          <w:szCs w:val="28"/>
        </w:rPr>
        <w:t xml:space="preserve"> о деятельности Консультационного центра  на телевидении «</w:t>
      </w:r>
      <w:proofErr w:type="spellStart"/>
      <w:r w:rsidRPr="007E1D5F">
        <w:rPr>
          <w:rFonts w:ascii="Times New Roman" w:eastAsia="Calibri" w:hAnsi="Times New Roman" w:cs="Times New Roman"/>
          <w:sz w:val="28"/>
          <w:szCs w:val="28"/>
        </w:rPr>
        <w:t>Биектау</w:t>
      </w:r>
      <w:proofErr w:type="spellEnd"/>
      <w:r w:rsidRPr="007E1D5F">
        <w:rPr>
          <w:rFonts w:ascii="Times New Roman" w:eastAsia="Calibri" w:hAnsi="Times New Roman" w:cs="Times New Roman"/>
          <w:sz w:val="28"/>
          <w:szCs w:val="28"/>
        </w:rPr>
        <w:t xml:space="preserve"> ТВ» Высокогорского муниципального района.  </w:t>
      </w:r>
    </w:p>
    <w:p w:rsidR="00D92A01" w:rsidRPr="007E1D5F" w:rsidRDefault="00D92A01" w:rsidP="00D92A01">
      <w:pPr>
        <w:numPr>
          <w:ilvl w:val="0"/>
          <w:numId w:val="9"/>
        </w:numPr>
        <w:shd w:val="clear" w:color="auto" w:fill="FFFFFF"/>
        <w:tabs>
          <w:tab w:val="left" w:pos="284"/>
        </w:tabs>
        <w:adjustRightInd w:val="0"/>
        <w:spacing w:after="0" w:line="240" w:lineRule="auto"/>
        <w:ind w:left="-284" w:right="-28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558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E1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</w:t>
      </w:r>
      <w:r w:rsidR="00723AE6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7E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 рекламного значения  среди населения (распростран</w:t>
      </w:r>
      <w:r w:rsidR="00723AE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Pr="007E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7E1D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</w:t>
      </w:r>
      <w:r w:rsidR="00723A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</w:t>
      </w:r>
      <w:r w:rsidRPr="007E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листовки</w:t>
      </w:r>
      <w:proofErr w:type="gramEnd"/>
      <w:r w:rsidRPr="007E1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учреждениях образования и здравоохранения).</w:t>
      </w:r>
    </w:p>
    <w:p w:rsidR="00D92A01" w:rsidRDefault="00D92A01" w:rsidP="00D92A01">
      <w:pPr>
        <w:shd w:val="clear" w:color="auto" w:fill="FFFFFF"/>
        <w:adjustRightInd w:val="0"/>
        <w:spacing w:after="0" w:line="360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2A01" w:rsidRPr="00F0474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Следующим этапом </w:t>
      </w:r>
      <w:r w:rsidR="00723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нашей деятельности 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организационное собрание, с экскурсией по детскому саду. На собрании познакомили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дителей с организацией работы  К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онсультационного центра</w:t>
      </w:r>
      <w:r w:rsidRPr="00F047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Сообщили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график работы центра. На организационном собрании  специалистам центра родители сообщили, какую консультацию они хотели бы получить. Исходя из заявленной тематики,  к проведению консультации привлекаются те специалисты, которые владеют необходимой информацией. Групповые занятия, консультации, семинары планируются на весь учебный год. В течени</w:t>
      </w:r>
      <w:proofErr w:type="gramStart"/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делается корректировка по запросам родителей.</w:t>
      </w:r>
    </w:p>
    <w:p w:rsidR="00D92A01" w:rsidRPr="00F0474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Специалисты, работающие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Консультационном 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центре, способны помочь родителям грамотно оценить развитие ребёнка с учётом возрастных особенностей и норм. Отсутствие у родителей психолого-педагогических знаний может привести к неадекватной оценке возможностей ребёнка. Так, для многих родителей характерно завышение требований к ребёнку, ориентация на раннее обучение и развитие. А если дошкольник в силу своих возрастных и индивидуальных особенностей не способен усвоить ту программу, которую составили для него взрослые, то у родителей может возникнуть тревога по поводу его развития. Другие же родители склонны считать ребёнка маленьким и несмышленым длительное время. Занижение требований также приносит отрицательные плоды. Поэтому помощь специалистов здесь необходима.</w:t>
      </w:r>
      <w:r w:rsidRPr="00F047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92A01" w:rsidRPr="001A4ABF" w:rsidRDefault="00D92A01" w:rsidP="00D92A01">
      <w:pPr>
        <w:shd w:val="clear" w:color="auto" w:fill="FFFFFF"/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формы работы специалистов Консультационного центра:</w:t>
      </w:r>
    </w:p>
    <w:p w:rsidR="00D92A01" w:rsidRPr="001A4ABF" w:rsidRDefault="00D92A01" w:rsidP="00D92A01">
      <w:pPr>
        <w:numPr>
          <w:ilvl w:val="0"/>
          <w:numId w:val="11"/>
        </w:numPr>
        <w:shd w:val="clear" w:color="auto" w:fill="FFFFFF"/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различного профиля,  консультирование, коррекционно-развивающая работа. Диагностика осуществляется специалистами центра в зависимости от запроса родителей (законных представителей).</w:t>
      </w:r>
    </w:p>
    <w:p w:rsidR="00D92A01" w:rsidRPr="001A4ABF" w:rsidRDefault="00D92A01" w:rsidP="00D92A01">
      <w:pPr>
        <w:numPr>
          <w:ilvl w:val="0"/>
          <w:numId w:val="11"/>
        </w:numPr>
        <w:shd w:val="clear" w:color="auto" w:fill="FFFFFF"/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– основной вид деятельности сотрудников Консультационного центра. Тематика консультирования разнообразна и касается вопросов обучения, воспитания, социализации детей от 2 месяцев до 7 лет.</w:t>
      </w:r>
    </w:p>
    <w:p w:rsidR="00D92A01" w:rsidRPr="001A4ABF" w:rsidRDefault="00D92A01" w:rsidP="00D92A01">
      <w:pPr>
        <w:shd w:val="clear" w:color="auto" w:fill="FFFFFF"/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D92A01" w:rsidRPr="001A4ABF" w:rsidRDefault="00D92A01" w:rsidP="00D92A01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 состояние ребенка;</w:t>
      </w:r>
    </w:p>
    <w:p w:rsidR="00D92A01" w:rsidRPr="001A4ABF" w:rsidRDefault="00D92A01" w:rsidP="00D92A01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поведенческие проблемы ребенка;</w:t>
      </w:r>
    </w:p>
    <w:p w:rsidR="00D92A01" w:rsidRPr="001A4ABF" w:rsidRDefault="00D92A01" w:rsidP="00D92A01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в обучении  и воспитании детей;</w:t>
      </w:r>
    </w:p>
    <w:p w:rsidR="00D92A01" w:rsidRPr="001A4ABF" w:rsidRDefault="00D92A01" w:rsidP="00D92A01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детско-родительских отношений;</w:t>
      </w:r>
    </w:p>
    <w:p w:rsidR="00D92A01" w:rsidRPr="001A4ABF" w:rsidRDefault="00D92A01" w:rsidP="00D92A01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тревожность и страхи у детей;</w:t>
      </w:r>
    </w:p>
    <w:p w:rsidR="00D92A01" w:rsidRPr="001A4ABF" w:rsidRDefault="00D92A01" w:rsidP="00D92A01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готовность ребенка к школьному обучению;</w:t>
      </w:r>
    </w:p>
    <w:p w:rsidR="00D92A01" w:rsidRPr="001A4ABF" w:rsidRDefault="00D92A01" w:rsidP="00D92A01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игровой деятельности детей;</w:t>
      </w:r>
    </w:p>
    <w:p w:rsidR="00D92A01" w:rsidRPr="001A4ABF" w:rsidRDefault="00D92A01" w:rsidP="00D92A01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неблагополучия в психомоторном развитии ребенка раннего возраста;</w:t>
      </w:r>
    </w:p>
    <w:p w:rsidR="00D92A01" w:rsidRPr="001A4ABF" w:rsidRDefault="00D92A01" w:rsidP="00D92A01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игры как средство коррекции звукопроизношения и формирования лексико-грамматических категорий у детей дошкольного возраста.</w:t>
      </w:r>
    </w:p>
    <w:p w:rsidR="00D92A01" w:rsidRPr="001A4ABF" w:rsidRDefault="00D92A01" w:rsidP="00D92A01">
      <w:pPr>
        <w:shd w:val="clear" w:color="auto" w:fill="FFFFFF"/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индивидуальных консультаций родители получают полезную информацию на печатных и электронных носителях: буклеты, памятки, подборки практического материала.</w:t>
      </w:r>
    </w:p>
    <w:p w:rsidR="00D92A01" w:rsidRPr="001A4ABF" w:rsidRDefault="00D92A01" w:rsidP="00D92A01">
      <w:pPr>
        <w:adjustRightInd w:val="0"/>
        <w:spacing w:after="0" w:line="240" w:lineRule="auto"/>
        <w:ind w:left="-284" w:right="-31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Были разработаны методические материалы </w:t>
      </w: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 теоретических и практических занятий с родителями (законными предстателями)  детей дошкольного возраста, обеспечивающих получение детьми дошкольного образования в форме семейного образования:</w:t>
      </w:r>
    </w:p>
    <w:p w:rsidR="00D92A01" w:rsidRPr="001A4ABF" w:rsidRDefault="00D92A01" w:rsidP="00D92A01">
      <w:pPr>
        <w:adjustRightInd w:val="0"/>
        <w:spacing w:after="0" w:line="240" w:lineRule="auto"/>
        <w:ind w:left="-284" w:right="-31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«Домашняя игротека»</w:t>
      </w:r>
    </w:p>
    <w:p w:rsidR="00D92A01" w:rsidRPr="001A4ABF" w:rsidRDefault="00D92A01" w:rsidP="00D92A01">
      <w:pPr>
        <w:adjustRightInd w:val="0"/>
        <w:spacing w:after="0" w:line="240" w:lineRule="auto"/>
        <w:ind w:left="-284" w:right="-31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Здоровьё</w:t>
      </w:r>
      <w:proofErr w:type="spellEnd"/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наших руках»</w:t>
      </w:r>
    </w:p>
    <w:p w:rsidR="00D92A01" w:rsidRPr="001A4ABF" w:rsidRDefault="00D92A01" w:rsidP="00D92A01">
      <w:pPr>
        <w:adjustRightInd w:val="0"/>
        <w:spacing w:after="0" w:line="240" w:lineRule="auto"/>
        <w:ind w:left="-284" w:right="-31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«Психолог советует»</w:t>
      </w:r>
    </w:p>
    <w:p w:rsidR="00D92A01" w:rsidRPr="001A4ABF" w:rsidRDefault="00D92A01" w:rsidP="00D92A01">
      <w:pPr>
        <w:adjustRightInd w:val="0"/>
        <w:spacing w:after="0" w:line="240" w:lineRule="auto"/>
        <w:ind w:left="-284" w:right="-31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4. «Тренинги с родителями»</w:t>
      </w:r>
    </w:p>
    <w:p w:rsidR="00D92A01" w:rsidRPr="001A4ABF" w:rsidRDefault="00D92A01" w:rsidP="00D92A01">
      <w:pPr>
        <w:adjustRightInd w:val="0"/>
        <w:spacing w:after="0" w:line="240" w:lineRule="auto"/>
        <w:ind w:left="-284" w:right="-31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«Развиваем пальчики – развиваем речь»</w:t>
      </w:r>
    </w:p>
    <w:p w:rsidR="00D92A01" w:rsidRDefault="00D92A01" w:rsidP="00D92A01">
      <w:pPr>
        <w:adjustRightInd w:val="0"/>
        <w:spacing w:after="0" w:line="240" w:lineRule="auto"/>
        <w:ind w:left="-284" w:right="-31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«О детском творчестве».</w:t>
      </w:r>
    </w:p>
    <w:p w:rsidR="00D92A01" w:rsidRPr="001A4ABF" w:rsidRDefault="00D92A01" w:rsidP="00D92A01">
      <w:pPr>
        <w:adjustRightInd w:val="0"/>
        <w:spacing w:after="0" w:line="240" w:lineRule="auto"/>
        <w:ind w:left="-284" w:right="-31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A01" w:rsidRPr="001A4ABF" w:rsidRDefault="00D92A01" w:rsidP="00D92A01">
      <w:pPr>
        <w:shd w:val="clear" w:color="auto" w:fill="FFFFFF"/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Организация </w:t>
      </w: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методической, психолого-педагогической, диагностической и консультативной помощи</w:t>
      </w:r>
      <w:r w:rsidRPr="001A4A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родителям </w:t>
      </w: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  <w:r w:rsidRPr="001A4A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 Консультационном центре строится на основе интеграции деятельности </w:t>
      </w:r>
      <w:proofErr w:type="spellStart"/>
      <w:r w:rsidRPr="001A4A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разнопрофильных</w:t>
      </w:r>
      <w:proofErr w:type="spellEnd"/>
      <w:r w:rsidRPr="001A4A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специалистов:  </w:t>
      </w:r>
    </w:p>
    <w:p w:rsidR="00D92A01" w:rsidRPr="001A4ABF" w:rsidRDefault="00D92A01" w:rsidP="00D92A01">
      <w:pPr>
        <w:numPr>
          <w:ilvl w:val="0"/>
          <w:numId w:val="12"/>
        </w:numPr>
        <w:shd w:val="clear" w:color="auto" w:fill="FFFFFF"/>
        <w:tabs>
          <w:tab w:val="left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учителя-логопеда;</w:t>
      </w:r>
    </w:p>
    <w:p w:rsidR="00D92A01" w:rsidRPr="001A4ABF" w:rsidRDefault="00D92A01" w:rsidP="00D92A01">
      <w:pPr>
        <w:numPr>
          <w:ilvl w:val="0"/>
          <w:numId w:val="12"/>
        </w:numPr>
        <w:shd w:val="clear" w:color="auto" w:fill="FFFFFF"/>
        <w:tabs>
          <w:tab w:val="left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педагога-психолога;</w:t>
      </w:r>
    </w:p>
    <w:p w:rsidR="00D92A01" w:rsidRPr="001A4ABF" w:rsidRDefault="00D92A01" w:rsidP="00D92A01">
      <w:pPr>
        <w:numPr>
          <w:ilvl w:val="0"/>
          <w:numId w:val="12"/>
        </w:numPr>
        <w:shd w:val="clear" w:color="auto" w:fill="FFFFFF"/>
        <w:tabs>
          <w:tab w:val="left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музыкального руководителя;</w:t>
      </w:r>
    </w:p>
    <w:p w:rsidR="00D92A01" w:rsidRPr="001A4ABF" w:rsidRDefault="00D92A01" w:rsidP="00D92A01">
      <w:pPr>
        <w:numPr>
          <w:ilvl w:val="0"/>
          <w:numId w:val="12"/>
        </w:numPr>
        <w:shd w:val="clear" w:color="auto" w:fill="FFFFFF"/>
        <w:tabs>
          <w:tab w:val="left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социального педагога;</w:t>
      </w:r>
    </w:p>
    <w:p w:rsidR="00D92A01" w:rsidRPr="001A4ABF" w:rsidRDefault="00D92A01" w:rsidP="00D92A01">
      <w:pPr>
        <w:numPr>
          <w:ilvl w:val="0"/>
          <w:numId w:val="12"/>
        </w:numPr>
        <w:shd w:val="clear" w:color="auto" w:fill="FFFFFF"/>
        <w:tabs>
          <w:tab w:val="left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старшего воспитателя.</w:t>
      </w:r>
    </w:p>
    <w:p w:rsidR="00D92A01" w:rsidRDefault="00D92A01" w:rsidP="00D92A01">
      <w:pPr>
        <w:shd w:val="clear" w:color="auto" w:fill="FFFFFF"/>
        <w:tabs>
          <w:tab w:val="left" w:pos="284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D92A01" w:rsidRPr="001A4ABF" w:rsidRDefault="00D92A01" w:rsidP="00D92A01">
      <w:pPr>
        <w:shd w:val="clear" w:color="auto" w:fill="FFFFFF"/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работы Консультационного центра максимально используется вся развивающая среда Учреждения. В работе задействованы такие помещения как:</w:t>
      </w:r>
    </w:p>
    <w:p w:rsidR="00D92A01" w:rsidRPr="001A4ABF" w:rsidRDefault="00D92A01" w:rsidP="00D92A01">
      <w:pPr>
        <w:numPr>
          <w:ilvl w:val="0"/>
          <w:numId w:val="13"/>
        </w:numPr>
        <w:shd w:val="clear" w:color="auto" w:fill="FFFFFF"/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методический кабинет </w:t>
      </w:r>
    </w:p>
    <w:p w:rsidR="00D92A01" w:rsidRPr="001A4ABF" w:rsidRDefault="00D92A01" w:rsidP="00D92A01">
      <w:pPr>
        <w:numPr>
          <w:ilvl w:val="0"/>
          <w:numId w:val="13"/>
        </w:numPr>
        <w:shd w:val="clear" w:color="auto" w:fill="FFFFFF"/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кабинет учителя - логопеда,</w:t>
      </w:r>
    </w:p>
    <w:p w:rsidR="00D92A01" w:rsidRPr="001A4ABF" w:rsidRDefault="00D92A01" w:rsidP="00D92A01">
      <w:pPr>
        <w:numPr>
          <w:ilvl w:val="0"/>
          <w:numId w:val="13"/>
        </w:numPr>
        <w:shd w:val="clear" w:color="auto" w:fill="FFFFFF"/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зал</w:t>
      </w:r>
    </w:p>
    <w:p w:rsidR="00D92A01" w:rsidRPr="001A4ABF" w:rsidRDefault="00D92A01" w:rsidP="00D92A01">
      <w:pPr>
        <w:shd w:val="clear" w:color="auto" w:fill="FFFFFF"/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родителям в консультационном центре оказывается бесплатно. Родители могут получить консультацию при первом обращении в консультационный центр. Обращение фиксируется в «Журнале обращений». </w:t>
      </w:r>
    </w:p>
    <w:p w:rsidR="00D92A01" w:rsidRPr="001A4ABF" w:rsidRDefault="00E92C4C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первое полугодие работы Консультационного центра</w:t>
      </w:r>
      <w:r w:rsidR="00D92A01" w:rsidRPr="001A4A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4ABF">
        <w:rPr>
          <w:rFonts w:ascii="Times New Roman" w:eastAsia="Calibri" w:hAnsi="Times New Roman" w:cs="Times New Roman"/>
          <w:sz w:val="28"/>
          <w:szCs w:val="28"/>
        </w:rPr>
        <w:t xml:space="preserve">255  семей </w:t>
      </w:r>
      <w:r w:rsidR="00D92A01" w:rsidRPr="001A4ABF">
        <w:rPr>
          <w:rFonts w:ascii="Times New Roman" w:eastAsia="Calibri" w:hAnsi="Times New Roman" w:cs="Times New Roman"/>
          <w:sz w:val="28"/>
          <w:szCs w:val="28"/>
        </w:rPr>
        <w:t>получили методическую, диагностическую и консультационную помощь.</w:t>
      </w:r>
    </w:p>
    <w:p w:rsidR="00D92A01" w:rsidRPr="001A4AB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ABF">
        <w:rPr>
          <w:rFonts w:ascii="Times New Roman" w:eastAsia="Calibri" w:hAnsi="Times New Roman" w:cs="Times New Roman"/>
          <w:sz w:val="28"/>
          <w:szCs w:val="28"/>
        </w:rPr>
        <w:t>Консультации  проводились по разовому и серийному посещению родителей.</w:t>
      </w:r>
    </w:p>
    <w:p w:rsidR="00D92A01" w:rsidRPr="001A4AB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ABF">
        <w:rPr>
          <w:rFonts w:ascii="Times New Roman" w:eastAsia="Calibri" w:hAnsi="Times New Roman" w:cs="Times New Roman"/>
          <w:sz w:val="28"/>
          <w:szCs w:val="28"/>
        </w:rPr>
        <w:t>Были оказаны индивидуальные консультации родителям на следующие темы:</w:t>
      </w:r>
    </w:p>
    <w:p w:rsidR="00D92A01" w:rsidRPr="001A4AB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ABF">
        <w:rPr>
          <w:rFonts w:ascii="Times New Roman" w:eastAsia="Calibri" w:hAnsi="Times New Roman" w:cs="Times New Roman"/>
          <w:sz w:val="28"/>
          <w:szCs w:val="28"/>
        </w:rPr>
        <w:t>1. «Влияние семейного воспитания на развитие ребенка».</w:t>
      </w:r>
    </w:p>
    <w:p w:rsidR="00D92A01" w:rsidRPr="001A4AB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ABF">
        <w:rPr>
          <w:rFonts w:ascii="Times New Roman" w:eastAsia="Calibri" w:hAnsi="Times New Roman" w:cs="Times New Roman"/>
          <w:sz w:val="28"/>
          <w:szCs w:val="28"/>
        </w:rPr>
        <w:t>2. «Организация рационального питания в семье»</w:t>
      </w:r>
    </w:p>
    <w:p w:rsidR="00D92A01" w:rsidRPr="001A4AB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ABF">
        <w:rPr>
          <w:rFonts w:ascii="Times New Roman" w:eastAsia="Calibri" w:hAnsi="Times New Roman" w:cs="Times New Roman"/>
          <w:sz w:val="28"/>
          <w:szCs w:val="28"/>
        </w:rPr>
        <w:t>3. «Домашняя игротека для детей и родителей».</w:t>
      </w:r>
    </w:p>
    <w:p w:rsidR="00D92A01" w:rsidRPr="001A4AB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ABF">
        <w:rPr>
          <w:rFonts w:ascii="Times New Roman" w:eastAsia="Calibri" w:hAnsi="Times New Roman" w:cs="Times New Roman"/>
          <w:sz w:val="28"/>
          <w:szCs w:val="28"/>
        </w:rPr>
        <w:t>4. «20 идей для занятий с ребенком».</w:t>
      </w:r>
    </w:p>
    <w:p w:rsidR="00D92A01" w:rsidRPr="001A4AB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ABF">
        <w:rPr>
          <w:rFonts w:ascii="Times New Roman" w:eastAsia="Calibri" w:hAnsi="Times New Roman" w:cs="Times New Roman"/>
          <w:sz w:val="28"/>
          <w:szCs w:val="28"/>
        </w:rPr>
        <w:t>5. «Как развивать творческие способности детей»</w:t>
      </w:r>
    </w:p>
    <w:p w:rsidR="00D92A01" w:rsidRPr="001A4AB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ABF">
        <w:rPr>
          <w:rFonts w:ascii="Times New Roman" w:eastAsia="Calibri" w:hAnsi="Times New Roman" w:cs="Times New Roman"/>
          <w:sz w:val="28"/>
          <w:szCs w:val="28"/>
        </w:rPr>
        <w:t>6. «Адаптация детей к детскому саду»</w:t>
      </w:r>
    </w:p>
    <w:p w:rsidR="00D92A01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ABF">
        <w:rPr>
          <w:rFonts w:ascii="Times New Roman" w:eastAsia="Calibri" w:hAnsi="Times New Roman" w:cs="Times New Roman"/>
          <w:sz w:val="28"/>
          <w:szCs w:val="28"/>
        </w:rPr>
        <w:t>7. «Как воспитывать в ребенке ответственность»</w:t>
      </w:r>
    </w:p>
    <w:p w:rsidR="00D92A01" w:rsidRPr="001A4AB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2A01" w:rsidRPr="001A4ABF" w:rsidRDefault="00D92A01" w:rsidP="00D92A01">
      <w:pPr>
        <w:adjustRightInd w:val="0"/>
        <w:spacing w:after="0" w:line="240" w:lineRule="auto"/>
        <w:ind w:left="-284" w:right="-31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мероприятия с родителями (законными представителями) детей дошкольного возраста, обеспечивающих получение детьми дошкольного образования в форме семейного образования, которые включают в себя консультации, семинары, мастер-классы, тренинги, деловые игры, круглые столы:</w:t>
      </w:r>
    </w:p>
    <w:p w:rsidR="00D92A01" w:rsidRPr="001A4ABF" w:rsidRDefault="00D92A01" w:rsidP="00D92A01">
      <w:pPr>
        <w:shd w:val="clear" w:color="auto" w:fill="FFFFFF"/>
        <w:tabs>
          <w:tab w:val="left" w:pos="-567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Мероприятие по теме </w:t>
      </w:r>
      <w:r w:rsidRPr="001A4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«Домашняя игротека для детей и родителей».</w:t>
      </w:r>
    </w:p>
    <w:p w:rsidR="00D92A01" w:rsidRPr="001A4ABF" w:rsidRDefault="00D92A01" w:rsidP="00D92A01">
      <w:pPr>
        <w:shd w:val="clear" w:color="auto" w:fill="FFFFFF"/>
        <w:tabs>
          <w:tab w:val="left" w:pos="-567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A4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по теме </w:t>
      </w:r>
      <w:r w:rsidRPr="001A4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«Поговорим о здоровье».</w:t>
      </w:r>
    </w:p>
    <w:p w:rsidR="00D92A01" w:rsidRPr="001A4ABF" w:rsidRDefault="00D92A01" w:rsidP="00D92A01">
      <w:pPr>
        <w:shd w:val="clear" w:color="auto" w:fill="FFFFFF"/>
        <w:tabs>
          <w:tab w:val="left" w:pos="-567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1A4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по теме </w:t>
      </w:r>
      <w:r w:rsidRPr="001A4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«Речевое развитие  детей дошкольного возраста».</w:t>
      </w:r>
    </w:p>
    <w:p w:rsidR="00D92A01" w:rsidRPr="001A4ABF" w:rsidRDefault="00D92A01" w:rsidP="00D92A01">
      <w:pPr>
        <w:shd w:val="clear" w:color="auto" w:fill="FFFFFF"/>
        <w:tabs>
          <w:tab w:val="left" w:pos="-567"/>
        </w:tabs>
        <w:adjustRightInd w:val="0"/>
        <w:spacing w:after="0" w:line="240" w:lineRule="auto"/>
        <w:ind w:left="-284" w:firstLine="28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Мероприятие по теме </w:t>
      </w:r>
      <w:r w:rsidRPr="001A4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«Игры на развитие мелкой моторики рук».</w:t>
      </w:r>
    </w:p>
    <w:p w:rsidR="00D92A01" w:rsidRPr="001A4ABF" w:rsidRDefault="00D92A01" w:rsidP="00D92A01">
      <w:pPr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4ABF">
        <w:rPr>
          <w:rFonts w:ascii="Times New Roman" w:eastAsia="Calibri" w:hAnsi="Times New Roman" w:cs="Times New Roman"/>
          <w:sz w:val="28"/>
          <w:szCs w:val="28"/>
        </w:rPr>
        <w:t>5.</w:t>
      </w:r>
      <w:r w:rsidRPr="001A4A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A4ABF">
        <w:rPr>
          <w:rFonts w:ascii="Times New Roman" w:eastAsia="Calibri" w:hAnsi="Times New Roman" w:cs="Times New Roman"/>
          <w:sz w:val="28"/>
          <w:szCs w:val="28"/>
        </w:rPr>
        <w:t xml:space="preserve">Мероприятие по теме </w:t>
      </w:r>
      <w:r w:rsidRPr="001A4ABF">
        <w:rPr>
          <w:rFonts w:ascii="Times New Roman" w:eastAsia="Calibri" w:hAnsi="Times New Roman" w:cs="Times New Roman"/>
          <w:b/>
          <w:sz w:val="28"/>
          <w:szCs w:val="28"/>
        </w:rPr>
        <w:t xml:space="preserve">«Книги – наши лучшие друзья». </w:t>
      </w:r>
    </w:p>
    <w:p w:rsidR="00D92A0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A01" w:rsidRPr="00F0474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заключении хочу сказать, что опыт работы консультационного цент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 еще мал, но результаты работы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видны. За первое полугодие к нам в центр обратились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двухсот семей</w:t>
      </w: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Специалистами консультационного центра были проведены семинары, индивидуальные консультации, групповые занятия.</w:t>
      </w:r>
    </w:p>
    <w:p w:rsidR="00D92A01" w:rsidRPr="00F0474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Надеемся, что опыт работы нашего консультационного центра будет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полезен. Спасибо за внимание!</w:t>
      </w:r>
    </w:p>
    <w:p w:rsidR="00D92A01" w:rsidRDefault="00D92A01" w:rsidP="00D92A01">
      <w:pPr>
        <w:shd w:val="clear" w:color="auto" w:fill="FFFFFF"/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</w:pPr>
    </w:p>
    <w:p w:rsidR="00476824" w:rsidRPr="007E0D81" w:rsidRDefault="00476824" w:rsidP="007E0D81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0D8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Мастер-класс </w:t>
      </w:r>
      <w:r w:rsidRPr="007E0D81">
        <w:rPr>
          <w:rFonts w:ascii="Times New Roman" w:hAnsi="Times New Roman" w:cs="Times New Roman"/>
          <w:b/>
          <w:color w:val="FF0000"/>
          <w:sz w:val="28"/>
          <w:szCs w:val="28"/>
        </w:rPr>
        <w:t>«Развитие познавательной сферы детей дошкольного возраста,</w:t>
      </w:r>
      <w:r w:rsidR="007E0D81" w:rsidRPr="007E0D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E0D81">
        <w:rPr>
          <w:rFonts w:ascii="Times New Roman" w:hAnsi="Times New Roman" w:cs="Times New Roman"/>
          <w:b/>
          <w:color w:val="FF0000"/>
          <w:sz w:val="28"/>
          <w:szCs w:val="28"/>
        </w:rPr>
        <w:t>получающих семейное образование, посредством использования игрового</w:t>
      </w:r>
      <w:r w:rsidR="007E0D81" w:rsidRPr="007E0D8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E0D81">
        <w:rPr>
          <w:rFonts w:ascii="Times New Roman" w:hAnsi="Times New Roman" w:cs="Times New Roman"/>
          <w:b/>
          <w:color w:val="FF0000"/>
          <w:sz w:val="28"/>
          <w:szCs w:val="28"/>
        </w:rPr>
        <w:t>комплекта «ПРИОРИТЕТ»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76824" w:rsidRPr="007E0D81" w:rsidRDefault="00476824" w:rsidP="007E0D81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E0D81" w:rsidRPr="00824AFC" w:rsidRDefault="007E0D81" w:rsidP="007E0D81">
      <w:pPr>
        <w:spacing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</w:pP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>Зарипова Эльмира Минегазизовна,</w:t>
      </w:r>
    </w:p>
    <w:p w:rsidR="00476824" w:rsidRPr="007E0D81" w:rsidRDefault="007E0D81" w:rsidP="007E0D81">
      <w:pPr>
        <w:spacing w:line="240" w:lineRule="auto"/>
        <w:ind w:left="-284" w:firstLine="28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>воспитател</w:t>
      </w:r>
      <w:r w:rsidR="00824AFC"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>ь</w:t>
      </w: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 xml:space="preserve"> первой  квалификационной  категории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                                        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D5AF7" w:rsidRPr="004D5AF7" w:rsidRDefault="004D5AF7" w:rsidP="004D5AF7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набора:</w:t>
      </w:r>
      <w:r w:rsidRPr="007E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4D5AF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широкого поля «общения» ребенка с деталями-</w:t>
      </w:r>
      <w:proofErr w:type="spellStart"/>
      <w:r w:rsidRPr="004D5A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манипулятивами</w:t>
      </w:r>
      <w:proofErr w:type="spellEnd"/>
      <w:r w:rsidRPr="004D5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руководством  педагога.</w:t>
      </w:r>
    </w:p>
    <w:p w:rsidR="004D5AF7" w:rsidRPr="007E0D81" w:rsidRDefault="004D5AF7" w:rsidP="004D5AF7">
      <w:pPr>
        <w:spacing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D5AF7" w:rsidRPr="007E0D81" w:rsidRDefault="004D5AF7" w:rsidP="004D5AF7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Задачи:</w:t>
      </w:r>
    </w:p>
    <w:p w:rsidR="004D5AF7" w:rsidRDefault="004D5AF7" w:rsidP="004D5AF7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Познакомить участников мастер-класса с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модулями игрового набора «Приоритет»  и игровыми приемами для  </w:t>
      </w: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применения в образовательном процессе с детьми дошкольного возраста.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F55B3B" w:rsidRDefault="004D5AF7" w:rsidP="004D5AF7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Способствовать освоению участниками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мастер-класса способам</w:t>
      </w: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практического и творческого использования игрового оборудования в формировани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предпосылок </w:t>
      </w:r>
      <w:r w:rsidR="00F55B3B"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</w:t>
      </w:r>
      <w:r w:rsidR="00F55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гащения </w:t>
      </w:r>
      <w:r w:rsidR="00F55B3B"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внимания, улучшения зрительной, тактильной и кинестетической памяти, </w:t>
      </w:r>
      <w:r w:rsidR="00F55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развития речи. </w:t>
      </w:r>
    </w:p>
    <w:p w:rsidR="004D5AF7" w:rsidRPr="007E0D81" w:rsidRDefault="004D5AF7" w:rsidP="004D5AF7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Способствовать повышению познавательной активности участников мастер-класса.</w:t>
      </w:r>
    </w:p>
    <w:p w:rsidR="00ED7AF8" w:rsidRDefault="00ED7AF8" w:rsidP="00ED7AF8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D7AF8" w:rsidRDefault="00ED7AF8" w:rsidP="00ED7AF8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ED7A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Ход мастер-класса:</w:t>
      </w:r>
    </w:p>
    <w:p w:rsidR="00ED7AF8" w:rsidRPr="00ED7AF8" w:rsidRDefault="00ED7AF8" w:rsidP="00ED7AF8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E0D81" w:rsidRDefault="00F57A59" w:rsidP="00F57A59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У</w:t>
      </w:r>
      <w:proofErr w:type="spellStart"/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важаемые</w:t>
      </w:r>
      <w:proofErr w:type="spellEnd"/>
      <w:r w:rsidR="00476824"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D5AF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коллеги</w:t>
      </w:r>
      <w:r w:rsidR="00476824"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! Перед вами комплект «Приоритет». Данный комплект имеет 6 модулей. Набор «Приоритет»  предназначен для работы с детьми дошкольного возраста. Комплект дидактического материала подходит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также </w:t>
      </w:r>
      <w:r w:rsidR="00476824"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 для занятий с детьми, имеющими ограниченные возможности здоровья. </w:t>
      </w:r>
    </w:p>
    <w:p w:rsidR="00F57A59" w:rsidRDefault="00F57A59" w:rsidP="00F57A59">
      <w:pPr>
        <w:spacing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76824" w:rsidRPr="007E0D81" w:rsidRDefault="007E0D81" w:rsidP="00F57A59">
      <w:pPr>
        <w:spacing w:before="100" w:beforeAutospacing="1" w:after="100" w:afterAutospacing="1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70B8EE9" wp14:editId="31764CC6">
            <wp:extent cx="1630949" cy="2209800"/>
            <wp:effectExtent l="209550" t="209550" r="426720" b="400050"/>
            <wp:docPr id="28" name="Рисунок 28" descr="http://centerhelp26.ru/sites/default/files/foto_priori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enterhelp26.ru/sites/default/files/foto_priorite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089" cy="2224893"/>
                    </a:xfrm>
                    <a:prstGeom prst="rect">
                      <a:avLst/>
                    </a:prstGeom>
                    <a:ln w="28575">
                      <a:solidFill>
                        <a:schemeClr val="accent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E0D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6C1063" wp14:editId="26BD723E">
            <wp:extent cx="1508760" cy="2193629"/>
            <wp:effectExtent l="190500" t="209550" r="415290" b="397510"/>
            <wp:docPr id="29" name="Рисунок 29" descr="https://prioritet1.com/assets/images/products/352/nabor-psihologa-prioritet-6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rioritet1.com/assets/images/products/352/nabor-psihologa-prioritet-6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7"/>
                    <a:stretch/>
                  </pic:blipFill>
                  <pic:spPr bwMode="auto">
                    <a:xfrm>
                      <a:off x="0" y="0"/>
                      <a:ext cx="1520179" cy="2210231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824" w:rsidRPr="007E0D81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Методика </w:t>
      </w:r>
      <w:r w:rsidR="00F57A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работы с данным комплектом </w:t>
      </w: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разработана российскими специалистами. Она проверена на практике в детских садах, реабилитационных центрах, кабинетах психологов и логопедов. В доступной детям, игровой форме происходит обучение и глубокая коррекционная работа.</w:t>
      </w:r>
    </w:p>
    <w:p w:rsidR="00476824" w:rsidRPr="007E0D81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Дидактический материал размещен по органайзерам, которые в свою очередь задвигаются в стеллаж. Благодаря поворотным колесам, тяжелый стеллаж можно не только перемещать по комнате, но и перевозить в другое помещение.</w:t>
      </w:r>
    </w:p>
    <w:p w:rsidR="00476824" w:rsidRPr="007E0D81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Характеристики</w:t>
      </w:r>
      <w:r w:rsidR="00F57A59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:</w:t>
      </w:r>
    </w:p>
    <w:p w:rsidR="00476824" w:rsidRPr="007E0D81" w:rsidRDefault="00476824" w:rsidP="007E0D81">
      <w:pPr>
        <w:numPr>
          <w:ilvl w:val="0"/>
          <w:numId w:val="2"/>
        </w:num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Все детали сделаны из качественного и экологически чистого материала – древесины.</w:t>
      </w:r>
    </w:p>
    <w:p w:rsidR="00476824" w:rsidRPr="007E0D81" w:rsidRDefault="00476824" w:rsidP="007E0D81">
      <w:pPr>
        <w:numPr>
          <w:ilvl w:val="0"/>
          <w:numId w:val="2"/>
        </w:num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Поверхность тщательно отшлифована. Она не оставляет царапин и заноз.</w:t>
      </w:r>
    </w:p>
    <w:p w:rsidR="00476824" w:rsidRPr="007E0D81" w:rsidRDefault="00476824" w:rsidP="007E0D81">
      <w:pPr>
        <w:numPr>
          <w:ilvl w:val="0"/>
          <w:numId w:val="2"/>
        </w:num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Весь дидактический материал грамотно организован и удобен в хранении и использовании. Благодаря системе органайзеров и стеллажу, педагог быстро найдет необходимый для занятий материал.</w:t>
      </w:r>
    </w:p>
    <w:p w:rsidR="00476824" w:rsidRPr="007E0D81" w:rsidRDefault="00476824" w:rsidP="007E0D81">
      <w:pPr>
        <w:numPr>
          <w:ilvl w:val="0"/>
          <w:numId w:val="2"/>
        </w:num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Каждый модуль тематический. Он направлен на развитие определенных навыков и умений.</w:t>
      </w:r>
    </w:p>
    <w:p w:rsidR="00476824" w:rsidRDefault="00476824" w:rsidP="007E0D81">
      <w:pPr>
        <w:numPr>
          <w:ilvl w:val="0"/>
          <w:numId w:val="2"/>
        </w:num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том, как использовать набор, подробно написано в методических рекомендациях, которые входят в комплект.</w:t>
      </w:r>
    </w:p>
    <w:p w:rsidR="006B5E96" w:rsidRDefault="006B5E96" w:rsidP="006B5E9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B5E96" w:rsidRPr="007E0D81" w:rsidRDefault="006B5E96" w:rsidP="006B5E96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>
            <wp:extent cx="2194560" cy="2164080"/>
            <wp:effectExtent l="38100" t="38100" r="34290" b="45720"/>
            <wp:docPr id="27" name="Рисунок 27" descr="C:\Users\Admin\Desktop\ФОТО\фото 2020 год\семинар воспитателей 25 февраля\IMG_20200225_09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фото 2020 год\семинар воспитателей 25 февраля\IMG_20200225_09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3" r="23794" b="37698"/>
                    <a:stretch/>
                  </pic:blipFill>
                  <pic:spPr bwMode="auto">
                    <a:xfrm>
                      <a:off x="0" y="0"/>
                      <a:ext cx="2193826" cy="216335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824" w:rsidRPr="007E0D81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Что входит в состав набора?</w:t>
      </w:r>
    </w:p>
    <w:p w:rsidR="00476824" w:rsidRPr="007E0D81" w:rsidRDefault="00476824" w:rsidP="00F57A5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Модуль 1 «Движение на плоскости».</w:t>
      </w:r>
    </w:p>
    <w:p w:rsidR="00476824" w:rsidRPr="007E0D81" w:rsidRDefault="00476824" w:rsidP="00F57A5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Модуль 2 «Геометрические фигуры».</w:t>
      </w:r>
    </w:p>
    <w:p w:rsidR="00476824" w:rsidRPr="007E0D81" w:rsidRDefault="00476824" w:rsidP="00F57A5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Модуль 4 «Пространственные объекты».</w:t>
      </w:r>
    </w:p>
    <w:p w:rsidR="00476824" w:rsidRPr="007E0D81" w:rsidRDefault="00476824" w:rsidP="00F57A5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Модуль 5 «Навыки письма».</w:t>
      </w:r>
    </w:p>
    <w:p w:rsidR="00476824" w:rsidRPr="007E0D81" w:rsidRDefault="00476824" w:rsidP="00F57A5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Модуль 6 «Хватательные движения».</w:t>
      </w:r>
    </w:p>
    <w:p w:rsidR="00476824" w:rsidRPr="007E0D81" w:rsidRDefault="00476824" w:rsidP="00F57A5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Модуль 7 «Математические навыки».</w:t>
      </w:r>
    </w:p>
    <w:p w:rsidR="00476824" w:rsidRPr="007E0D81" w:rsidRDefault="00476824" w:rsidP="00F57A5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Игровая доска - основа – 2 штуки.</w:t>
      </w:r>
    </w:p>
    <w:p w:rsidR="00476824" w:rsidRPr="007E0D81" w:rsidRDefault="00476824" w:rsidP="00F57A5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Стеллаж.</w:t>
      </w:r>
    </w:p>
    <w:p w:rsidR="00476824" w:rsidRDefault="00476824" w:rsidP="00F57A59">
      <w:pPr>
        <w:numPr>
          <w:ilvl w:val="0"/>
          <w:numId w:val="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Методические рекомендации.</w:t>
      </w:r>
    </w:p>
    <w:p w:rsidR="006B5E96" w:rsidRPr="007E0D81" w:rsidRDefault="006B5E96" w:rsidP="006B5E9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76824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сейчас</w:t>
      </w:r>
      <w:r w:rsidR="006B5E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мои коллеги</w:t>
      </w:r>
      <w:r w:rsidR="006B5E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продемонстрируют вам </w:t>
      </w:r>
      <w:r w:rsidR="006B5E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игровые приемы с </w:t>
      </w: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некоторы</w:t>
      </w:r>
      <w:r w:rsidR="006B5E9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  модулями</w:t>
      </w:r>
      <w:r w:rsidRPr="007E0D8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476824" w:rsidRPr="00824AFC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4AFC">
        <w:rPr>
          <w:rFonts w:ascii="Times New Roman" w:hAnsi="Times New Roman" w:cs="Times New Roman"/>
          <w:b/>
          <w:color w:val="FF0000"/>
          <w:sz w:val="28"/>
          <w:szCs w:val="28"/>
        </w:rPr>
        <w:t>Презентация  игрового модуля № 2 «Геометрические фигуры»</w:t>
      </w:r>
    </w:p>
    <w:p w:rsidR="00476824" w:rsidRPr="007E0D81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76824" w:rsidRPr="00824AFC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right"/>
        <w:rPr>
          <w:rFonts w:ascii="Times New Roman" w:hAnsi="Times New Roman" w:cs="Times New Roman"/>
          <w:b/>
          <w:i/>
          <w:color w:val="1A04BC"/>
          <w:sz w:val="28"/>
          <w:szCs w:val="28"/>
        </w:rPr>
      </w:pPr>
      <w:proofErr w:type="spellStart"/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>Гайфуллина</w:t>
      </w:r>
      <w:proofErr w:type="spellEnd"/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 xml:space="preserve"> </w:t>
      </w:r>
      <w:proofErr w:type="spellStart"/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>Алия</w:t>
      </w:r>
      <w:proofErr w:type="spellEnd"/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 xml:space="preserve"> </w:t>
      </w:r>
      <w:proofErr w:type="spellStart"/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>Ринатовна</w:t>
      </w:r>
      <w:proofErr w:type="spellEnd"/>
      <w:r w:rsid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>,</w:t>
      </w:r>
    </w:p>
    <w:p w:rsidR="00824AFC" w:rsidRPr="007E0D81" w:rsidRDefault="00824AFC" w:rsidP="00824AFC">
      <w:pPr>
        <w:spacing w:line="240" w:lineRule="auto"/>
        <w:ind w:left="-284" w:firstLine="28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 xml:space="preserve">воспитатель 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476824" w:rsidRPr="00ED7AF8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D7AF8">
        <w:rPr>
          <w:rStyle w:val="a8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Уважаемые коллеги! Представляю вашему вниманию модуль</w:t>
      </w:r>
      <w:r w:rsidRPr="00ED7AF8">
        <w:rPr>
          <w:rFonts w:ascii="Times New Roman" w:hAnsi="Times New Roman" w:cs="Times New Roman"/>
          <w:b/>
          <w:sz w:val="28"/>
          <w:szCs w:val="28"/>
        </w:rPr>
        <w:t xml:space="preserve"> №2 </w:t>
      </w:r>
      <w:r w:rsidRPr="00ED7AF8">
        <w:rPr>
          <w:rFonts w:ascii="Times New Roman" w:hAnsi="Times New Roman" w:cs="Times New Roman"/>
          <w:sz w:val="28"/>
          <w:szCs w:val="28"/>
        </w:rPr>
        <w:t>«Геометрические фигуры».</w:t>
      </w:r>
      <w:r w:rsidRPr="00ED7A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b/>
          <w:sz w:val="28"/>
          <w:szCs w:val="28"/>
        </w:rPr>
        <w:t xml:space="preserve">Цель набора: </w:t>
      </w:r>
      <w:r w:rsidR="006B5E96">
        <w:rPr>
          <w:rFonts w:ascii="Times New Roman" w:hAnsi="Times New Roman" w:cs="Times New Roman"/>
          <w:sz w:val="28"/>
          <w:szCs w:val="28"/>
        </w:rPr>
        <w:t>ф</w:t>
      </w:r>
      <w:r w:rsidRPr="007E0D81">
        <w:rPr>
          <w:rFonts w:ascii="Times New Roman" w:hAnsi="Times New Roman" w:cs="Times New Roman"/>
          <w:sz w:val="28"/>
          <w:szCs w:val="28"/>
        </w:rPr>
        <w:t>ормирование  представлений о геомет</w:t>
      </w:r>
      <w:r w:rsidR="006B5E96">
        <w:rPr>
          <w:rFonts w:ascii="Times New Roman" w:hAnsi="Times New Roman" w:cs="Times New Roman"/>
          <w:sz w:val="28"/>
          <w:szCs w:val="28"/>
        </w:rPr>
        <w:t>рических формах, цвете и размере;</w:t>
      </w:r>
      <w:r w:rsidRPr="007E0D81">
        <w:rPr>
          <w:rFonts w:ascii="Times New Roman" w:hAnsi="Times New Roman" w:cs="Times New Roman"/>
          <w:sz w:val="28"/>
          <w:szCs w:val="28"/>
        </w:rPr>
        <w:t xml:space="preserve"> </w:t>
      </w:r>
      <w:r w:rsidR="006B5E96">
        <w:rPr>
          <w:rFonts w:ascii="Times New Roman" w:hAnsi="Times New Roman" w:cs="Times New Roman"/>
          <w:sz w:val="28"/>
          <w:szCs w:val="28"/>
        </w:rPr>
        <w:t xml:space="preserve">расширять </w:t>
      </w:r>
      <w:r w:rsidRPr="007E0D81">
        <w:rPr>
          <w:rFonts w:ascii="Times New Roman" w:hAnsi="Times New Roman" w:cs="Times New Roman"/>
          <w:sz w:val="28"/>
          <w:szCs w:val="28"/>
        </w:rPr>
        <w:t xml:space="preserve">способности </w:t>
      </w:r>
      <w:r w:rsidR="006B5E96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E0D81">
        <w:rPr>
          <w:rFonts w:ascii="Times New Roman" w:hAnsi="Times New Roman" w:cs="Times New Roman"/>
          <w:sz w:val="28"/>
          <w:szCs w:val="28"/>
        </w:rPr>
        <w:t>к классификации, развитие логического и пространственного мышления.</w:t>
      </w:r>
    </w:p>
    <w:p w:rsid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8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>- ра</w:t>
      </w:r>
      <w:r w:rsidR="006B5E96">
        <w:rPr>
          <w:rFonts w:ascii="Times New Roman" w:hAnsi="Times New Roman" w:cs="Times New Roman"/>
          <w:sz w:val="28"/>
          <w:szCs w:val="28"/>
        </w:rPr>
        <w:t>сширять  представления детей о</w:t>
      </w:r>
      <w:r w:rsidRPr="007E0D81">
        <w:rPr>
          <w:rFonts w:ascii="Times New Roman" w:hAnsi="Times New Roman" w:cs="Times New Roman"/>
          <w:sz w:val="28"/>
          <w:szCs w:val="28"/>
        </w:rPr>
        <w:t xml:space="preserve"> симметрии и отработке навыка создания симметричных узоров.</w:t>
      </w:r>
    </w:p>
    <w:p w:rsid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 w:rsidR="006B5E96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7E0D81">
        <w:rPr>
          <w:rFonts w:ascii="Times New Roman" w:hAnsi="Times New Roman" w:cs="Times New Roman"/>
          <w:sz w:val="28"/>
          <w:szCs w:val="28"/>
        </w:rPr>
        <w:t>понимания пространственных  отношений («лево – право», «вверх-вниз»), математических навыков и умений (усвоение понятий «</w:t>
      </w:r>
      <w:proofErr w:type="gramStart"/>
      <w:r w:rsidRPr="007E0D81">
        <w:rPr>
          <w:rFonts w:ascii="Times New Roman" w:hAnsi="Times New Roman" w:cs="Times New Roman"/>
          <w:sz w:val="28"/>
          <w:szCs w:val="28"/>
        </w:rPr>
        <w:t>больше-меньше</w:t>
      </w:r>
      <w:proofErr w:type="gramEnd"/>
      <w:r w:rsidRPr="007E0D81">
        <w:rPr>
          <w:rFonts w:ascii="Times New Roman" w:hAnsi="Times New Roman" w:cs="Times New Roman"/>
          <w:sz w:val="28"/>
          <w:szCs w:val="28"/>
        </w:rPr>
        <w:t xml:space="preserve">», «столько же», отработка состава числа). </w:t>
      </w:r>
    </w:p>
    <w:p w:rsidR="007E0D81" w:rsidRDefault="007E0D81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824" w:rsidRPr="007E0D81" w:rsidRDefault="00476824" w:rsidP="00ED7AF8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D81">
        <w:rPr>
          <w:rFonts w:ascii="Times New Roman" w:hAnsi="Times New Roman" w:cs="Times New Roman"/>
          <w:b/>
          <w:sz w:val="28"/>
          <w:szCs w:val="28"/>
        </w:rPr>
        <w:t>Варианты игровых упражнений</w:t>
      </w:r>
      <w:r w:rsidR="00ED7AF8">
        <w:rPr>
          <w:rFonts w:ascii="Times New Roman" w:hAnsi="Times New Roman" w:cs="Times New Roman"/>
          <w:b/>
          <w:sz w:val="28"/>
          <w:szCs w:val="28"/>
        </w:rPr>
        <w:t>.</w:t>
      </w:r>
    </w:p>
    <w:p w:rsidR="00476824" w:rsidRPr="007E0D81" w:rsidRDefault="00476824" w:rsidP="007E0D81">
      <w:pPr>
        <w:pStyle w:val="a3"/>
        <w:numPr>
          <w:ilvl w:val="1"/>
          <w:numId w:val="2"/>
        </w:numPr>
        <w:spacing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8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E0D81">
        <w:rPr>
          <w:rFonts w:ascii="Times New Roman" w:hAnsi="Times New Roman" w:cs="Times New Roman"/>
          <w:b/>
          <w:sz w:val="28"/>
          <w:szCs w:val="28"/>
        </w:rPr>
        <w:t>Угадайка</w:t>
      </w:r>
      <w:proofErr w:type="spellEnd"/>
      <w:r w:rsidRPr="007E0D81">
        <w:rPr>
          <w:rFonts w:ascii="Times New Roman" w:hAnsi="Times New Roman" w:cs="Times New Roman"/>
          <w:b/>
          <w:sz w:val="28"/>
          <w:szCs w:val="28"/>
        </w:rPr>
        <w:t>»</w:t>
      </w:r>
    </w:p>
    <w:p w:rsidR="00476824" w:rsidRPr="007E0D81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>Фигуры помещаются в мешочек.  Ребенок должен посчитать количество фигур в мешочке, затем ощупывая поочередно каждую из фигур, определить ее размер, описать форму и назвать фигуру. После этого достать фигуру  из мешочка и положить ее на место в ящик,  к таким же деталям.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81">
        <w:rPr>
          <w:rFonts w:ascii="Times New Roman" w:hAnsi="Times New Roman" w:cs="Times New Roman"/>
          <w:b/>
          <w:sz w:val="28"/>
          <w:szCs w:val="28"/>
        </w:rPr>
        <w:t>2. «Узор»</w:t>
      </w:r>
    </w:p>
    <w:p w:rsidR="00476824" w:rsidRPr="007E0D81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>Предварительно активизировать знания о пространственных положениях (право – лево, вверху-внизу), дети выполняют инструкции педагога:</w:t>
      </w:r>
    </w:p>
    <w:p w:rsidR="00476824" w:rsidRPr="007E0D81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>А) В правый верхний угол положи синий большой треугольник.</w:t>
      </w:r>
    </w:p>
    <w:p w:rsidR="00476824" w:rsidRPr="007E0D81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>Б) В нижний левый угол положи маленький красный квадрат</w:t>
      </w:r>
      <w:r w:rsidR="00ED7AF8">
        <w:rPr>
          <w:rFonts w:ascii="Times New Roman" w:hAnsi="Times New Roman" w:cs="Times New Roman"/>
          <w:sz w:val="28"/>
          <w:szCs w:val="28"/>
        </w:rPr>
        <w:t>.</w:t>
      </w:r>
    </w:p>
    <w:p w:rsidR="00476824" w:rsidRPr="007E0D81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>В) В правый нижний угол - маленький желтый прямоугольник.</w:t>
      </w:r>
    </w:p>
    <w:p w:rsidR="00476824" w:rsidRPr="007E0D81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>Г) В левый верхний угол - большой зеленый треугольник.</w:t>
      </w:r>
    </w:p>
    <w:p w:rsidR="00476824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lastRenderedPageBreak/>
        <w:t>Д) В середину доски – большой синий квадрат.</w:t>
      </w:r>
    </w:p>
    <w:p w:rsidR="006B5E96" w:rsidRDefault="006B5E96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5E96" w:rsidRPr="007E0D81" w:rsidRDefault="006B5E96" w:rsidP="006B5E96">
      <w:pPr>
        <w:pStyle w:val="a3"/>
        <w:spacing w:line="240" w:lineRule="auto"/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6460" cy="1844040"/>
            <wp:effectExtent l="38100" t="38100" r="34290" b="41910"/>
            <wp:docPr id="33" name="Рисунок 33" descr="C:\Users\Admin\Desktop\ФОТО\фото 2020 год\семинар воспитателей 25 февраля\SAVE_20200225_1440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фото 2020 год\семинар воспитателей 25 февраля\SAVE_20200225_14403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60" t="22484" r="19460" b="5918"/>
                    <a:stretch/>
                  </pic:blipFill>
                  <pic:spPr bwMode="auto">
                    <a:xfrm>
                      <a:off x="0" y="0"/>
                      <a:ext cx="2155308" cy="18430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824" w:rsidRPr="007E0D81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76824" w:rsidRPr="007E0D81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81">
        <w:rPr>
          <w:rFonts w:ascii="Times New Roman" w:hAnsi="Times New Roman" w:cs="Times New Roman"/>
          <w:b/>
          <w:sz w:val="28"/>
          <w:szCs w:val="28"/>
        </w:rPr>
        <w:t>3. «Учимся классифицировать»</w:t>
      </w:r>
    </w:p>
    <w:p w:rsidR="00476824" w:rsidRPr="007E0D81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>На доске-основе выкладываются фигуры (треугольники, квадраты, круги). Ребенку нужно разложить  их на несколько групп. После выполнения задания ему можно задать вопросы: «Что общего у фигур каждой группы? Почему ты разделил их так?».</w:t>
      </w:r>
    </w:p>
    <w:p w:rsidR="00476824" w:rsidRPr="007E0D81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76824" w:rsidRPr="007E0D81" w:rsidRDefault="00476824" w:rsidP="007E0D81">
      <w:pPr>
        <w:pStyle w:val="a3"/>
        <w:numPr>
          <w:ilvl w:val="0"/>
          <w:numId w:val="4"/>
        </w:numPr>
        <w:tabs>
          <w:tab w:val="left" w:pos="284"/>
        </w:tabs>
        <w:spacing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81">
        <w:rPr>
          <w:rFonts w:ascii="Times New Roman" w:hAnsi="Times New Roman" w:cs="Times New Roman"/>
          <w:b/>
          <w:sz w:val="28"/>
          <w:szCs w:val="28"/>
        </w:rPr>
        <w:t>«Найди лишнее»</w:t>
      </w:r>
    </w:p>
    <w:p w:rsidR="00476824" w:rsidRPr="007E0D81" w:rsidRDefault="00476824" w:rsidP="007E0D81">
      <w:pPr>
        <w:pStyle w:val="a3"/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 xml:space="preserve">Педагог выкладывает ряд из одинаковых форм, среди которых помещается неподходящая форма (например, </w:t>
      </w:r>
      <w:proofErr w:type="gramStart"/>
      <w:r w:rsidRPr="007E0D81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7E0D81">
        <w:rPr>
          <w:rFonts w:ascii="Times New Roman" w:hAnsi="Times New Roman" w:cs="Times New Roman"/>
          <w:sz w:val="28"/>
          <w:szCs w:val="28"/>
        </w:rPr>
        <w:t xml:space="preserve"> треугольник - квадрат). Ребенку надо найти неподходящую форму и объяснить, почему она здесь лишняя.</w:t>
      </w:r>
    </w:p>
    <w:p w:rsidR="00476824" w:rsidRPr="007E0D81" w:rsidRDefault="00476824" w:rsidP="007E0D81">
      <w:pPr>
        <w:pStyle w:val="a3"/>
        <w:tabs>
          <w:tab w:val="left" w:pos="284"/>
        </w:tabs>
        <w:spacing w:line="24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76824" w:rsidRPr="007E0D81" w:rsidRDefault="00476824" w:rsidP="007E0D81">
      <w:pPr>
        <w:pStyle w:val="a3"/>
        <w:numPr>
          <w:ilvl w:val="0"/>
          <w:numId w:val="4"/>
        </w:numPr>
        <w:tabs>
          <w:tab w:val="left" w:pos="284"/>
        </w:tabs>
        <w:spacing w:line="24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D81">
        <w:rPr>
          <w:rFonts w:ascii="Times New Roman" w:hAnsi="Times New Roman" w:cs="Times New Roman"/>
          <w:b/>
          <w:sz w:val="28"/>
          <w:szCs w:val="28"/>
        </w:rPr>
        <w:t>«Найди пару»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D81">
        <w:rPr>
          <w:rFonts w:ascii="Times New Roman" w:hAnsi="Times New Roman" w:cs="Times New Roman"/>
          <w:sz w:val="28"/>
          <w:szCs w:val="28"/>
        </w:rPr>
        <w:t>Педагог подбирает пары квадратов</w:t>
      </w:r>
      <w:r w:rsidR="00ED7AF8">
        <w:rPr>
          <w:rFonts w:ascii="Times New Roman" w:hAnsi="Times New Roman" w:cs="Times New Roman"/>
          <w:sz w:val="28"/>
          <w:szCs w:val="28"/>
        </w:rPr>
        <w:t>,</w:t>
      </w:r>
      <w:r w:rsidRPr="007E0D81">
        <w:rPr>
          <w:rFonts w:ascii="Times New Roman" w:hAnsi="Times New Roman" w:cs="Times New Roman"/>
          <w:sz w:val="28"/>
          <w:szCs w:val="28"/>
        </w:rPr>
        <w:t xml:space="preserve"> с изображенными на них одинаковых фигур, кладет их на доску-основу в случайном порядке рубашкой вверх.</w:t>
      </w:r>
      <w:proofErr w:type="gramEnd"/>
      <w:r w:rsidRPr="007E0D81">
        <w:rPr>
          <w:rFonts w:ascii="Times New Roman" w:hAnsi="Times New Roman" w:cs="Times New Roman"/>
          <w:sz w:val="28"/>
          <w:szCs w:val="28"/>
        </w:rPr>
        <w:t xml:space="preserve"> Так чтобы дети не видели, куда </w:t>
      </w:r>
      <w:proofErr w:type="gramStart"/>
      <w:r w:rsidRPr="007E0D81">
        <w:rPr>
          <w:rFonts w:ascii="Times New Roman" w:hAnsi="Times New Roman" w:cs="Times New Roman"/>
          <w:sz w:val="28"/>
          <w:szCs w:val="28"/>
        </w:rPr>
        <w:t>кладутся</w:t>
      </w:r>
      <w:proofErr w:type="gramEnd"/>
      <w:r w:rsidRPr="007E0D81">
        <w:rPr>
          <w:rFonts w:ascii="Times New Roman" w:hAnsi="Times New Roman" w:cs="Times New Roman"/>
          <w:sz w:val="28"/>
          <w:szCs w:val="28"/>
        </w:rPr>
        <w:t xml:space="preserve"> какие фигуры. Игроки делятся на две команды. Задача - найти парные квадраты. Если ребенок открывает одинаковые фигуры, он оставляет их открытыми, если разные – оставляет рубашками верх. Выигрывает та команда, которая откроет больше одинаковых пар.</w:t>
      </w:r>
    </w:p>
    <w:p w:rsidR="00476824" w:rsidRPr="007E0D81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76824" w:rsidRDefault="006E45F7" w:rsidP="007E0D81">
      <w:pPr>
        <w:spacing w:before="100" w:beforeAutospacing="1" w:after="100" w:afterAutospacing="1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331720" cy="2035719"/>
            <wp:effectExtent l="38100" t="38100" r="30480" b="41275"/>
            <wp:docPr id="34" name="Рисунок 34" descr="C:\Users\Admin\Desktop\ФОТО\фото 2020 год\семинар воспитателей 25 февраля\SAVE_20200225_141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фото 2020 год\семинар воспитателей 25 февраля\SAVE_20200225_14110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222" b="15669"/>
                    <a:stretch/>
                  </pic:blipFill>
                  <pic:spPr bwMode="auto">
                    <a:xfrm>
                      <a:off x="0" y="0"/>
                      <a:ext cx="2336423" cy="2039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45F7" w:rsidRPr="007E0D81" w:rsidRDefault="006E45F7" w:rsidP="007E0D81">
      <w:pPr>
        <w:spacing w:before="100" w:beforeAutospacing="1" w:after="100" w:afterAutospacing="1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76824" w:rsidRPr="00824AFC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4AFC">
        <w:rPr>
          <w:rFonts w:ascii="Times New Roman" w:hAnsi="Times New Roman" w:cs="Times New Roman"/>
          <w:b/>
          <w:color w:val="FF0000"/>
          <w:sz w:val="28"/>
          <w:szCs w:val="28"/>
        </w:rPr>
        <w:t>Презентация  игрового модуля № 5 «Навыки письма»</w:t>
      </w:r>
    </w:p>
    <w:p w:rsidR="00476824" w:rsidRPr="007E0D81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76824" w:rsidRPr="00824AFC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right"/>
        <w:rPr>
          <w:rFonts w:ascii="Times New Roman" w:hAnsi="Times New Roman" w:cs="Times New Roman"/>
          <w:b/>
          <w:i/>
          <w:color w:val="1A04BC"/>
          <w:sz w:val="28"/>
          <w:szCs w:val="28"/>
        </w:rPr>
      </w:pPr>
      <w:proofErr w:type="spellStart"/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>Бальзамова</w:t>
      </w:r>
      <w:proofErr w:type="spellEnd"/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 xml:space="preserve"> Татьяна Владимировна</w:t>
      </w:r>
      <w:r w:rsid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>,</w:t>
      </w:r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 xml:space="preserve"> </w:t>
      </w:r>
    </w:p>
    <w:p w:rsidR="00824AFC" w:rsidRPr="007E0D81" w:rsidRDefault="00824AFC" w:rsidP="00824AFC">
      <w:pPr>
        <w:spacing w:line="240" w:lineRule="auto"/>
        <w:ind w:left="-284" w:firstLine="28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>воспитатель первой  квалификационной  категории</w:t>
      </w:r>
    </w:p>
    <w:p w:rsidR="00476824" w:rsidRPr="007E0D81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02D01" w:rsidRDefault="00476824" w:rsidP="00C02D0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 xml:space="preserve">Уважаемые коллеги! Представляю вашему вниманию игровой модуль №5 «Навыки письма». </w:t>
      </w:r>
    </w:p>
    <w:p w:rsidR="00C02D01" w:rsidRPr="007E0D81" w:rsidRDefault="00C02D01" w:rsidP="00C02D0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 набора:</w:t>
      </w:r>
      <w:r w:rsidRPr="007E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пространственных представлений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концентрации внимания; ф</w:t>
      </w: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ормирование </w:t>
      </w:r>
      <w:proofErr w:type="spellStart"/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графомоторных</w:t>
      </w:r>
      <w:proofErr w:type="spellEnd"/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навыков, подготовка к обучению письму.</w:t>
      </w:r>
      <w:r w:rsidRPr="007E0D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0D8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Задачи:</w:t>
      </w:r>
    </w:p>
    <w:p w:rsidR="00C02D01" w:rsidRDefault="00C02D01" w:rsidP="00C02D0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способствовать развитию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содружественных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движений глаз и руки; </w:t>
      </w:r>
    </w:p>
    <w:p w:rsidR="00C02D01" w:rsidRDefault="00C02D01" w:rsidP="00C02D0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навыков владения карандашом, навыков письма.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35ABD2" wp14:editId="4B0D8D60">
            <wp:extent cx="2461260" cy="1646789"/>
            <wp:effectExtent l="209550" t="209550" r="415290" b="391795"/>
            <wp:docPr id="30" name="Рисунок 1" descr="https://ped-kopilka.ru/upload/blogs/16689_f9801146947d1497e42b947f02a3cfa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6689_f9801146947d1497e42b947f02a3cfa6.jp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204" cy="1652773"/>
                    </a:xfrm>
                    <a:prstGeom prst="rect">
                      <a:avLst/>
                    </a:prstGeom>
                    <a:ln w="28575"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 xml:space="preserve">В составе набора деревянные детали с канавками, по которым может кататься металлический шарик или передвигаться предметная фигурка. При работе с металлическим шариком канавка накрывается </w:t>
      </w:r>
      <w:proofErr w:type="gramStart"/>
      <w:r w:rsidRPr="007E0D81">
        <w:rPr>
          <w:rFonts w:ascii="Times New Roman" w:hAnsi="Times New Roman" w:cs="Times New Roman"/>
          <w:sz w:val="28"/>
          <w:szCs w:val="28"/>
        </w:rPr>
        <w:t>оргстеклом</w:t>
      </w:r>
      <w:proofErr w:type="gramEnd"/>
      <w:r w:rsidRPr="007E0D81">
        <w:rPr>
          <w:rFonts w:ascii="Times New Roman" w:hAnsi="Times New Roman" w:cs="Times New Roman"/>
          <w:sz w:val="28"/>
          <w:szCs w:val="28"/>
        </w:rPr>
        <w:t xml:space="preserve"> и ребенок передвигает шарик через стекло при помощи магнитной ручки. Занятия с набором способствует формированию </w:t>
      </w:r>
      <w:proofErr w:type="spellStart"/>
      <w:r w:rsidRPr="007E0D81">
        <w:rPr>
          <w:rFonts w:ascii="Times New Roman" w:hAnsi="Times New Roman" w:cs="Times New Roman"/>
          <w:sz w:val="28"/>
          <w:szCs w:val="28"/>
        </w:rPr>
        <w:t>содружественных</w:t>
      </w:r>
      <w:proofErr w:type="spellEnd"/>
      <w:r w:rsidRPr="007E0D81">
        <w:rPr>
          <w:rFonts w:ascii="Times New Roman" w:hAnsi="Times New Roman" w:cs="Times New Roman"/>
          <w:sz w:val="28"/>
          <w:szCs w:val="28"/>
        </w:rPr>
        <w:t xml:space="preserve"> движений глаз и руки, тренируют точность движений пальцев, развивают навык владения письменными принадлежностями.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 xml:space="preserve">В процессе строительства и эксплуатации «дороги и транспортных развязок» ребенок проходит через все этапы развития </w:t>
      </w:r>
      <w:proofErr w:type="spellStart"/>
      <w:r w:rsidRPr="007E0D81">
        <w:rPr>
          <w:rFonts w:ascii="Times New Roman" w:hAnsi="Times New Roman" w:cs="Times New Roman"/>
          <w:sz w:val="28"/>
          <w:szCs w:val="28"/>
        </w:rPr>
        <w:t>графомоторики</w:t>
      </w:r>
      <w:proofErr w:type="spellEnd"/>
      <w:r w:rsidRPr="007E0D81">
        <w:rPr>
          <w:rFonts w:ascii="Times New Roman" w:hAnsi="Times New Roman" w:cs="Times New Roman"/>
          <w:sz w:val="28"/>
          <w:szCs w:val="28"/>
        </w:rPr>
        <w:t>: грубую и тонкую координацию движений и выработку автоматических навыков письма.</w:t>
      </w:r>
    </w:p>
    <w:p w:rsidR="00476824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>С этим набором можно выполнять упражнения, предлагаемые для Набора 1, усложнять их. Наличие большого и разнообразного набора пластин позволяет создавать сложные траектории движения.</w:t>
      </w:r>
    </w:p>
    <w:p w:rsidR="006E45F7" w:rsidRPr="007E0D81" w:rsidRDefault="006E45F7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6824" w:rsidRDefault="006E45F7" w:rsidP="006E45F7">
      <w:pPr>
        <w:spacing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2842260" cy="2079956"/>
            <wp:effectExtent l="38100" t="38100" r="34290" b="34925"/>
            <wp:docPr id="35" name="Рисунок 35" descr="C:\Users\Admin\Desktop\ФОТО\фото 2020 год\семинар воспитателей 25 февраля\SAVE_20200225_1410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фото 2020 год\семинар воспитателей 25 февраля\SAVE_20200225_14104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37"/>
                    <a:stretch/>
                  </pic:blipFill>
                  <pic:spPr bwMode="auto">
                    <a:xfrm>
                      <a:off x="0" y="0"/>
                      <a:ext cx="2842108" cy="20798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45F7" w:rsidRPr="007E0D81" w:rsidRDefault="006E45F7" w:rsidP="006E45F7">
      <w:pPr>
        <w:spacing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Вариант индивидуальных игровых упражнений.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Построить извилистую дорожку, накрыть оргстеклом. При помощи магнитного штифта ребенок должен провести стальной шарик по дорожке.</w:t>
      </w:r>
    </w:p>
    <w:p w:rsidR="00476824" w:rsidRPr="007E0D81" w:rsidRDefault="00476824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02D01" w:rsidRDefault="00C02D01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02D01" w:rsidRDefault="00C02D01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02D01" w:rsidRDefault="00C02D01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76824" w:rsidRPr="007E0D81" w:rsidRDefault="00476824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Вариант коллективной игры.</w:t>
      </w:r>
    </w:p>
    <w:p w:rsidR="00476824" w:rsidRPr="007E0D81" w:rsidRDefault="00476824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76824" w:rsidRPr="007E0D81" w:rsidRDefault="00476824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Двое игроков строят две дороги, соединяющиеся в центре круга. Каждый игрок кладет стальной шарик в начало дороги и накрывают оргстеклом. Побеждает тот, кто первым доведет свой шарик к центру.</w:t>
      </w:r>
      <w:r w:rsidRPr="007E0D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E0D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Усложнить задание можно выполняя его левой рукой.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7E0D81">
        <w:rPr>
          <w:rFonts w:ascii="Times New Roman" w:eastAsia="Times New Roman" w:hAnsi="Times New Roman" w:cs="Times New Roman"/>
          <w:bCs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5131618" wp14:editId="08436506">
            <wp:extent cx="2959100" cy="1666819"/>
            <wp:effectExtent l="209550" t="209550" r="412750" b="391160"/>
            <wp:docPr id="31" name="Рисунок 2" descr="https://ped-kopilka.ru/upload/blogs/16689_dab066807721ddb4a694fb2d6b2b055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16689_dab066807721ddb4a694fb2d6b2b0550.jp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647" cy="1672760"/>
                    </a:xfrm>
                    <a:prstGeom prst="rect">
                      <a:avLst/>
                    </a:prstGeom>
                    <a:ln w="28575">
                      <a:solidFill>
                        <a:schemeClr val="accent1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набором «Приоритет» нужны для улучшения концентрации внимания у детей, развития тактильной, зрительной, кинестетической памяти. Индивидуальная работа с ребенком выстраивается соответственно его психофизическим возможностям и необходимости. Психолог может составить занятие отдельно с каждым набором или использовать одновременно элементы из разных чемоданов, учитывая методические рекомендации. В игре каждый ребенок может участвовать отдельно или в составе соревнующихся команд.</w:t>
      </w:r>
    </w:p>
    <w:p w:rsidR="00476824" w:rsidRPr="007E0D81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76824" w:rsidRPr="007E0D81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76824" w:rsidRPr="00824AFC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24AFC">
        <w:rPr>
          <w:rFonts w:ascii="Times New Roman" w:hAnsi="Times New Roman" w:cs="Times New Roman"/>
          <w:b/>
          <w:color w:val="FF0000"/>
          <w:sz w:val="28"/>
          <w:szCs w:val="28"/>
        </w:rPr>
        <w:t>Презентация  игрового модуля № 6 «Хватательные движения»</w:t>
      </w:r>
    </w:p>
    <w:p w:rsidR="00476824" w:rsidRPr="00824AFC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right"/>
        <w:rPr>
          <w:rFonts w:ascii="Times New Roman" w:hAnsi="Times New Roman" w:cs="Times New Roman"/>
          <w:b/>
          <w:color w:val="1A04BC"/>
          <w:sz w:val="28"/>
          <w:szCs w:val="28"/>
        </w:rPr>
      </w:pPr>
    </w:p>
    <w:p w:rsidR="00476824" w:rsidRPr="00824AFC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right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 xml:space="preserve">Ахмадуллина </w:t>
      </w:r>
      <w:proofErr w:type="spellStart"/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>Гульназ</w:t>
      </w:r>
      <w:proofErr w:type="spellEnd"/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 xml:space="preserve"> </w:t>
      </w:r>
      <w:proofErr w:type="spellStart"/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>Магсумовна</w:t>
      </w:r>
      <w:proofErr w:type="spellEnd"/>
      <w:r w:rsid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>,</w:t>
      </w:r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 xml:space="preserve"> </w:t>
      </w:r>
    </w:p>
    <w:p w:rsidR="00824AFC" w:rsidRPr="007E0D81" w:rsidRDefault="00824AFC" w:rsidP="00824AFC">
      <w:pPr>
        <w:spacing w:line="240" w:lineRule="auto"/>
        <w:ind w:left="-284" w:firstLine="284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lang w:eastAsia="ru-RU"/>
        </w:rPr>
        <w:t>воспитатель первой  квалификационной  категории</w:t>
      </w:r>
    </w:p>
    <w:p w:rsidR="00476824" w:rsidRPr="007E0D81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087F24" w:rsidRPr="00087F24" w:rsidRDefault="00ED7AF8" w:rsidP="00ED7AF8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F24">
        <w:rPr>
          <w:rFonts w:ascii="Times New Roman" w:hAnsi="Times New Roman" w:cs="Times New Roman"/>
          <w:b/>
          <w:sz w:val="28"/>
          <w:szCs w:val="28"/>
        </w:rPr>
        <w:t xml:space="preserve">Цель набора: </w:t>
      </w:r>
      <w:r w:rsidRPr="00087F24">
        <w:rPr>
          <w:rFonts w:ascii="Times New Roman" w:hAnsi="Times New Roman" w:cs="Times New Roman"/>
          <w:sz w:val="28"/>
          <w:szCs w:val="28"/>
        </w:rPr>
        <w:t xml:space="preserve">Формирование  </w:t>
      </w:r>
      <w:r w:rsidR="006E45F7" w:rsidRPr="00087F24">
        <w:rPr>
          <w:rFonts w:ascii="Times New Roman" w:hAnsi="Times New Roman" w:cs="Times New Roman"/>
          <w:sz w:val="28"/>
          <w:szCs w:val="28"/>
        </w:rPr>
        <w:t xml:space="preserve">различных типов хватательных движений, </w:t>
      </w:r>
      <w:r w:rsidR="00087F24" w:rsidRPr="00087F24">
        <w:rPr>
          <w:rFonts w:ascii="Times New Roman" w:hAnsi="Times New Roman" w:cs="Times New Roman"/>
          <w:sz w:val="28"/>
          <w:szCs w:val="28"/>
        </w:rPr>
        <w:t xml:space="preserve">способствовать развитию </w:t>
      </w:r>
      <w:r w:rsidR="006E45F7" w:rsidRPr="00087F24">
        <w:rPr>
          <w:rFonts w:ascii="Times New Roman" w:hAnsi="Times New Roman" w:cs="Times New Roman"/>
          <w:sz w:val="28"/>
          <w:szCs w:val="28"/>
        </w:rPr>
        <w:t xml:space="preserve"> </w:t>
      </w:r>
      <w:r w:rsidR="00087F24" w:rsidRPr="00087F24">
        <w:rPr>
          <w:rFonts w:ascii="Times New Roman" w:hAnsi="Times New Roman" w:cs="Times New Roman"/>
          <w:sz w:val="28"/>
          <w:szCs w:val="28"/>
        </w:rPr>
        <w:t xml:space="preserve">мелких манипуляций с предметами, необходимыми для освоения письма. </w:t>
      </w:r>
    </w:p>
    <w:p w:rsidR="00ED7AF8" w:rsidRPr="00087F24" w:rsidRDefault="00ED7AF8" w:rsidP="00ED7AF8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7F2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D7AF8" w:rsidRPr="00087F24" w:rsidRDefault="00ED7AF8" w:rsidP="00ED7AF8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F24">
        <w:rPr>
          <w:rFonts w:ascii="Times New Roman" w:hAnsi="Times New Roman" w:cs="Times New Roman"/>
          <w:sz w:val="28"/>
          <w:szCs w:val="28"/>
        </w:rPr>
        <w:t xml:space="preserve">- </w:t>
      </w:r>
      <w:r w:rsidR="00087F24" w:rsidRPr="00087F24">
        <w:rPr>
          <w:rFonts w:ascii="Times New Roman" w:hAnsi="Times New Roman" w:cs="Times New Roman"/>
          <w:sz w:val="28"/>
          <w:szCs w:val="28"/>
        </w:rPr>
        <w:t>формирование дифференцированных хватательных движений, представлений о числе</w:t>
      </w:r>
      <w:r w:rsidRPr="00087F24">
        <w:rPr>
          <w:rFonts w:ascii="Times New Roman" w:hAnsi="Times New Roman" w:cs="Times New Roman"/>
          <w:sz w:val="28"/>
          <w:szCs w:val="28"/>
        </w:rPr>
        <w:t>.</w:t>
      </w:r>
    </w:p>
    <w:p w:rsidR="00ED7AF8" w:rsidRPr="00087F24" w:rsidRDefault="00ED7AF8" w:rsidP="00087F24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7F24">
        <w:rPr>
          <w:rFonts w:ascii="Times New Roman" w:hAnsi="Times New Roman" w:cs="Times New Roman"/>
          <w:sz w:val="28"/>
          <w:szCs w:val="28"/>
        </w:rPr>
        <w:t xml:space="preserve">- </w:t>
      </w:r>
      <w:r w:rsidR="00087F24" w:rsidRPr="00087F24">
        <w:rPr>
          <w:rFonts w:ascii="Times New Roman" w:hAnsi="Times New Roman" w:cs="Times New Roman"/>
          <w:sz w:val="28"/>
          <w:szCs w:val="28"/>
        </w:rPr>
        <w:t>развитие навыков счета и классификации.</w:t>
      </w:r>
    </w:p>
    <w:p w:rsidR="00824AFC" w:rsidRDefault="00824AFC" w:rsidP="007E0D81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476824" w:rsidRDefault="00476824" w:rsidP="007E0D81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F8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Уважаемые коллеги! Представляю вашему вниманию модуль</w:t>
      </w:r>
      <w:r w:rsidRPr="00ED7AF8">
        <w:rPr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ED7AF8">
        <w:rPr>
          <w:rFonts w:ascii="Times New Roman" w:hAnsi="Times New Roman" w:cs="Times New Roman"/>
          <w:color w:val="111111"/>
          <w:sz w:val="28"/>
          <w:szCs w:val="28"/>
        </w:rPr>
        <w:t>№6</w:t>
      </w:r>
      <w:r w:rsidRPr="00ED7AF8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ED7AF8">
        <w:rPr>
          <w:rFonts w:ascii="Times New Roman" w:hAnsi="Times New Roman" w:cs="Times New Roman"/>
          <w:color w:val="111111"/>
          <w:sz w:val="28"/>
          <w:szCs w:val="28"/>
        </w:rPr>
        <w:t>«Хватательные движения».</w:t>
      </w:r>
      <w:r w:rsidRPr="007E0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Самый большой набор, который  состоит из более 1000 элементов, помогает в развитии хватательных движений, тренирует внимание, усидчивость, работу кистей рук и пальцев. Детали выкладывают на доску и составляют различные узоры. Некоторые детали можно закреплять шнурками или резинками.</w:t>
      </w:r>
    </w:p>
    <w:p w:rsidR="00521FDA" w:rsidRDefault="00521FDA" w:rsidP="007E0D81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21FDA" w:rsidRPr="007E0D81" w:rsidRDefault="00521FDA" w:rsidP="00521FDA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D81">
        <w:rPr>
          <w:rFonts w:ascii="Times New Roman" w:hAnsi="Times New Roman" w:cs="Times New Roman"/>
          <w:b/>
          <w:sz w:val="28"/>
          <w:szCs w:val="28"/>
        </w:rPr>
        <w:t>Варианты игровых упражнений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b/>
          <w:color w:val="111111"/>
          <w:sz w:val="28"/>
          <w:szCs w:val="28"/>
        </w:rPr>
      </w:pPr>
      <w:r w:rsidRPr="007E0D81">
        <w:rPr>
          <w:b/>
          <w:color w:val="111111"/>
          <w:sz w:val="28"/>
          <w:szCs w:val="28"/>
        </w:rPr>
        <w:t>Упражнение 1. </w:t>
      </w:r>
      <w:r w:rsidRPr="007E0D8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«Нанизывание колец на шнур»</w:t>
      </w: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color w:val="111111"/>
          <w:sz w:val="28"/>
          <w:szCs w:val="28"/>
        </w:rPr>
      </w:pPr>
      <w:r w:rsidRPr="007E0D81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E0D81">
        <w:rPr>
          <w:color w:val="111111"/>
          <w:sz w:val="28"/>
          <w:szCs w:val="28"/>
        </w:rPr>
        <w:t>: Удерживание деталей пальцами и надевание колец разной формы на шнур.</w:t>
      </w: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color w:val="111111"/>
          <w:sz w:val="28"/>
          <w:szCs w:val="28"/>
        </w:rPr>
      </w:pP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b/>
          <w:color w:val="111111"/>
          <w:sz w:val="28"/>
          <w:szCs w:val="28"/>
        </w:rPr>
      </w:pPr>
      <w:r w:rsidRPr="007E0D81">
        <w:rPr>
          <w:b/>
          <w:color w:val="111111"/>
          <w:sz w:val="28"/>
          <w:szCs w:val="28"/>
        </w:rPr>
        <w:t>Упражнение № 2. </w:t>
      </w:r>
      <w:r w:rsidRPr="007E0D8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«Нанизывание бусинок на цветные штырьки»</w:t>
      </w:r>
    </w:p>
    <w:p w:rsidR="00476824" w:rsidRPr="007E0D81" w:rsidRDefault="00476824" w:rsidP="007E0D81">
      <w:pPr>
        <w:pStyle w:val="a7"/>
        <w:shd w:val="clear" w:color="auto" w:fill="FFFFFF"/>
        <w:spacing w:before="225" w:beforeAutospacing="0" w:after="225" w:afterAutospacing="0"/>
        <w:ind w:left="-284" w:firstLine="284"/>
        <w:contextualSpacing/>
        <w:jc w:val="both"/>
        <w:rPr>
          <w:color w:val="111111"/>
          <w:sz w:val="28"/>
          <w:szCs w:val="28"/>
        </w:rPr>
      </w:pPr>
      <w:r w:rsidRPr="007E0D81">
        <w:rPr>
          <w:color w:val="111111"/>
          <w:sz w:val="28"/>
          <w:szCs w:val="28"/>
        </w:rPr>
        <w:t>Вставьте длинные штырьки в отверстия и наденьте на них бусинки. На какую цифру поставили штырек, столько и бусинок необходимо нанизать. Цвет штырька должен соответствовать цвету бусинки.</w:t>
      </w: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color w:val="111111"/>
          <w:sz w:val="28"/>
          <w:szCs w:val="28"/>
        </w:rPr>
      </w:pP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b/>
          <w:color w:val="111111"/>
          <w:sz w:val="28"/>
          <w:szCs w:val="28"/>
        </w:rPr>
      </w:pPr>
      <w:r w:rsidRPr="007E0D81">
        <w:rPr>
          <w:b/>
          <w:color w:val="111111"/>
          <w:sz w:val="28"/>
          <w:szCs w:val="28"/>
        </w:rPr>
        <w:t>Упражнение №3. </w:t>
      </w:r>
      <w:r w:rsidRPr="007E0D8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«Упорядочение и пересчет»</w:t>
      </w:r>
    </w:p>
    <w:p w:rsidR="00476824" w:rsidRPr="007E0D81" w:rsidRDefault="00ED7AF8" w:rsidP="007E0D81">
      <w:pPr>
        <w:pStyle w:val="a7"/>
        <w:shd w:val="clear" w:color="auto" w:fill="FFFFFF"/>
        <w:spacing w:before="225" w:beforeAutospacing="0" w:after="225" w:afterAutospacing="0"/>
        <w:ind w:left="-284" w:firstLine="284"/>
        <w:contextualSpacing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Необходимо в</w:t>
      </w:r>
      <w:r w:rsidR="00476824" w:rsidRPr="007E0D81">
        <w:rPr>
          <w:color w:val="111111"/>
          <w:sz w:val="28"/>
          <w:szCs w:val="28"/>
        </w:rPr>
        <w:t xml:space="preserve">ставить штырьки с головками в отверстия от 1 до 10, </w:t>
      </w:r>
      <w:proofErr w:type="gramStart"/>
      <w:r w:rsidR="00476824" w:rsidRPr="007E0D81">
        <w:rPr>
          <w:color w:val="111111"/>
          <w:sz w:val="28"/>
          <w:szCs w:val="28"/>
        </w:rPr>
        <w:t>надевая штырьки друг на</w:t>
      </w:r>
      <w:proofErr w:type="gramEnd"/>
      <w:r w:rsidR="00476824" w:rsidRPr="007E0D81">
        <w:rPr>
          <w:color w:val="111111"/>
          <w:sz w:val="28"/>
          <w:szCs w:val="28"/>
        </w:rPr>
        <w:t xml:space="preserve"> друга. Пересчитать.</w:t>
      </w: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color w:val="111111"/>
          <w:sz w:val="28"/>
          <w:szCs w:val="28"/>
        </w:rPr>
      </w:pP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b/>
          <w:color w:val="111111"/>
          <w:sz w:val="28"/>
          <w:szCs w:val="28"/>
        </w:rPr>
      </w:pPr>
      <w:r w:rsidRPr="007E0D81">
        <w:rPr>
          <w:b/>
          <w:color w:val="111111"/>
          <w:sz w:val="28"/>
          <w:szCs w:val="28"/>
        </w:rPr>
        <w:t>Упражнение №4. </w:t>
      </w:r>
      <w:r w:rsidRPr="007E0D8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«Перемещение шайбы между кеглями»</w:t>
      </w:r>
    </w:p>
    <w:p w:rsidR="00087F24" w:rsidRDefault="00476824" w:rsidP="007E0D81">
      <w:pPr>
        <w:pStyle w:val="a7"/>
        <w:shd w:val="clear" w:color="auto" w:fill="FFFFFF"/>
        <w:spacing w:before="225" w:beforeAutospacing="0" w:after="225" w:afterAutospacing="0"/>
        <w:ind w:left="-284" w:firstLine="284"/>
        <w:contextualSpacing/>
        <w:jc w:val="both"/>
        <w:rPr>
          <w:color w:val="111111"/>
          <w:sz w:val="28"/>
          <w:szCs w:val="28"/>
        </w:rPr>
      </w:pPr>
      <w:r w:rsidRPr="007E0D81">
        <w:rPr>
          <w:color w:val="111111"/>
          <w:sz w:val="28"/>
          <w:szCs w:val="28"/>
        </w:rPr>
        <w:t>Расставьте кегли на доске-основе в разном порядке</w:t>
      </w:r>
      <w:r w:rsidR="00ED7AF8">
        <w:rPr>
          <w:color w:val="111111"/>
          <w:sz w:val="28"/>
          <w:szCs w:val="28"/>
        </w:rPr>
        <w:t xml:space="preserve">. </w:t>
      </w:r>
      <w:proofErr w:type="gramStart"/>
      <w:r w:rsidR="00ED7AF8">
        <w:rPr>
          <w:color w:val="111111"/>
          <w:sz w:val="28"/>
          <w:szCs w:val="28"/>
        </w:rPr>
        <w:t>П</w:t>
      </w:r>
      <w:r w:rsidRPr="007E0D81">
        <w:rPr>
          <w:color w:val="111111"/>
          <w:sz w:val="28"/>
          <w:szCs w:val="28"/>
        </w:rPr>
        <w:t>ройдите шайбой между кеглями не зацепив</w:t>
      </w:r>
      <w:proofErr w:type="gramEnd"/>
      <w:r w:rsidRPr="007E0D81">
        <w:rPr>
          <w:color w:val="111111"/>
          <w:sz w:val="28"/>
          <w:szCs w:val="28"/>
        </w:rPr>
        <w:t xml:space="preserve"> их</w:t>
      </w:r>
      <w:r w:rsidR="00087F24">
        <w:rPr>
          <w:color w:val="111111"/>
          <w:sz w:val="28"/>
          <w:szCs w:val="28"/>
        </w:rPr>
        <w:t>.</w:t>
      </w:r>
    </w:p>
    <w:p w:rsidR="00476824" w:rsidRPr="00087F24" w:rsidRDefault="00087F24" w:rsidP="00087F24">
      <w:pPr>
        <w:pStyle w:val="a7"/>
        <w:shd w:val="clear" w:color="auto" w:fill="FFFFFF"/>
        <w:spacing w:before="225" w:beforeAutospacing="0" w:after="225" w:afterAutospacing="0"/>
        <w:ind w:left="-284" w:firstLine="284"/>
        <w:contextualSpacing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 wp14:anchorId="19D75714" wp14:editId="75345070">
            <wp:extent cx="2196829" cy="2315037"/>
            <wp:effectExtent l="38100" t="38100" r="32385" b="47625"/>
            <wp:docPr id="36" name="Рисунок 36" descr="C:\Users\Admin\Desktop\ФОТО\фото 2020 год\семинар воспитателей 25 февраля\SAVE_20200225_144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\фото 2020 год\семинар воспитателей 25 февраля\SAVE_20200225_1440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2" b="10063"/>
                    <a:stretch/>
                  </pic:blipFill>
                  <pic:spPr bwMode="auto">
                    <a:xfrm>
                      <a:off x="0" y="0"/>
                      <a:ext cx="2197769" cy="231602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color w:val="111111"/>
          <w:sz w:val="28"/>
          <w:szCs w:val="28"/>
        </w:rPr>
      </w:pP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b/>
          <w:color w:val="111111"/>
          <w:sz w:val="28"/>
          <w:szCs w:val="28"/>
        </w:rPr>
      </w:pPr>
      <w:r w:rsidRPr="007E0D81">
        <w:rPr>
          <w:b/>
          <w:color w:val="111111"/>
          <w:sz w:val="28"/>
          <w:szCs w:val="28"/>
        </w:rPr>
        <w:t>Упражнение№5. </w:t>
      </w:r>
      <w:r w:rsidRPr="007E0D8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«Растягивание резинки пальцами»</w:t>
      </w:r>
    </w:p>
    <w:p w:rsidR="00476824" w:rsidRPr="007E0D81" w:rsidRDefault="00476824" w:rsidP="007E0D81">
      <w:pPr>
        <w:pStyle w:val="a7"/>
        <w:shd w:val="clear" w:color="auto" w:fill="FFFFFF"/>
        <w:spacing w:before="225" w:beforeAutospacing="0" w:after="225" w:afterAutospacing="0"/>
        <w:ind w:left="-284" w:firstLine="284"/>
        <w:contextualSpacing/>
        <w:jc w:val="both"/>
        <w:rPr>
          <w:color w:val="111111"/>
          <w:sz w:val="28"/>
          <w:szCs w:val="28"/>
        </w:rPr>
      </w:pPr>
      <w:r w:rsidRPr="007E0D81">
        <w:rPr>
          <w:color w:val="111111"/>
          <w:sz w:val="28"/>
          <w:szCs w:val="28"/>
        </w:rPr>
        <w:t>Сделайте, пожалуйста, маленький красный треугольник. Для этого возьмите маленькие штырьки красного цвета и красную резинку. Вставьте штырьки в отверстия и пальцами растяните на них резинку.</w:t>
      </w: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color w:val="111111"/>
          <w:sz w:val="28"/>
          <w:szCs w:val="28"/>
        </w:rPr>
      </w:pP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b/>
          <w:color w:val="111111"/>
          <w:sz w:val="28"/>
          <w:szCs w:val="28"/>
        </w:rPr>
      </w:pPr>
      <w:r w:rsidRPr="007E0D81">
        <w:rPr>
          <w:b/>
          <w:color w:val="111111"/>
          <w:sz w:val="28"/>
          <w:szCs w:val="28"/>
        </w:rPr>
        <w:t>Упражнение № 6. </w:t>
      </w:r>
      <w:r w:rsidRPr="007E0D8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«Кегли»</w:t>
      </w:r>
    </w:p>
    <w:p w:rsidR="00476824" w:rsidRPr="007E0D81" w:rsidRDefault="00476824" w:rsidP="007E0D81">
      <w:pPr>
        <w:pStyle w:val="a7"/>
        <w:shd w:val="clear" w:color="auto" w:fill="FFFFFF"/>
        <w:spacing w:before="0" w:beforeAutospacing="0" w:after="0" w:afterAutospacing="0"/>
        <w:ind w:left="-284" w:firstLine="284"/>
        <w:contextualSpacing/>
        <w:jc w:val="both"/>
        <w:rPr>
          <w:color w:val="111111"/>
          <w:sz w:val="28"/>
          <w:szCs w:val="28"/>
        </w:rPr>
      </w:pPr>
      <w:r w:rsidRPr="007E0D81">
        <w:rPr>
          <w:color w:val="111111"/>
          <w:sz w:val="28"/>
          <w:szCs w:val="28"/>
        </w:rPr>
        <w:t>Также с помощью этого</w:t>
      </w:r>
      <w:r w:rsidRPr="007E0D81">
        <w:rPr>
          <w:rStyle w:val="a8"/>
          <w:color w:val="111111"/>
          <w:sz w:val="28"/>
          <w:szCs w:val="28"/>
          <w:bdr w:val="none" w:sz="0" w:space="0" w:color="auto" w:frame="1"/>
        </w:rPr>
        <w:t xml:space="preserve"> игрового</w:t>
      </w:r>
      <w:r w:rsidRPr="007E0D81">
        <w:rPr>
          <w:color w:val="111111"/>
          <w:sz w:val="28"/>
          <w:szCs w:val="28"/>
        </w:rPr>
        <w:t xml:space="preserve"> набора можно играть в кегли. Это способствует обучению дозирования усилий с шариком и диском. Установим шнур вокруг доски – основы и расположим кегли в два ряда. Натягивая шнур, контролируем натяжение и отпускаем шайбу, которая должна сбить кегли, но при этом, не улетев за пределы поля.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0D81">
        <w:rPr>
          <w:rFonts w:ascii="Times New Roman" w:hAnsi="Times New Roman" w:cs="Times New Roman"/>
          <w:b/>
          <w:color w:val="111111"/>
          <w:sz w:val="28"/>
          <w:szCs w:val="28"/>
        </w:rPr>
        <w:t>Упражнение № 7</w:t>
      </w:r>
      <w:r w:rsidR="00ED7AF8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Pr="00ED7AF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«Подбери по цвету».</w:t>
      </w:r>
      <w:r w:rsidRPr="007E0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0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доску-основу ставим 2 длинных штыря двух цветов: зеленого и красного и 2 коробочки с зелеными и красными бусинами. Далее нужно нанизывать </w:t>
      </w:r>
      <w:proofErr w:type="gramStart"/>
      <w:r w:rsidRPr="007E0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Pr="007E0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E0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красный</w:t>
      </w:r>
      <w:proofErr w:type="gramEnd"/>
      <w:r w:rsidRPr="007E0D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штырь красные бусины, на зеленый – зеленые.  Как вариант можно смешать бусины и поместить их в одну коробочку. Так же можно использовать уже нанизанные бусины на шнурок вместо коробочек. </w:t>
      </w:r>
    </w:p>
    <w:p w:rsidR="00476824" w:rsidRPr="007E0D81" w:rsidRDefault="00476824" w:rsidP="007E0D81">
      <w:pPr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76824" w:rsidRPr="007E0D81" w:rsidRDefault="00FD7E1A" w:rsidP="00FD7E1A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86200" cy="2185987"/>
            <wp:effectExtent l="38100" t="38100" r="38100" b="43180"/>
            <wp:docPr id="41" name="Рисунок 41" descr="C:\Users\Admin\Desktop\ФОТО\фото 2020 год\семинар заведующих 28 февраля\SAVE_20200228_1717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\фото 2020 год\семинар заведующих 28 февраля\SAVE_20200228_17173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930" cy="218639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476824" w:rsidRPr="007E0D81" w:rsidRDefault="00476824" w:rsidP="007E0D81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02D01" w:rsidRDefault="00C02D01" w:rsidP="007E0D81">
      <w:pPr>
        <w:spacing w:line="240" w:lineRule="auto"/>
        <w:ind w:left="-284" w:right="632" w:firstLine="284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02D01" w:rsidRDefault="00C02D01" w:rsidP="007E0D81">
      <w:pPr>
        <w:spacing w:line="240" w:lineRule="auto"/>
        <w:ind w:left="-284" w:right="632" w:firstLine="284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02D01" w:rsidRDefault="00C02D01" w:rsidP="007E0D81">
      <w:pPr>
        <w:spacing w:line="240" w:lineRule="auto"/>
        <w:ind w:left="-284" w:right="632" w:firstLine="284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BF3EE6" w:rsidRPr="00BF3EE6" w:rsidRDefault="00BF3EE6" w:rsidP="007E0D81">
      <w:pPr>
        <w:spacing w:line="240" w:lineRule="auto"/>
        <w:ind w:left="-284" w:right="632" w:firstLine="284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F3EE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Мастер-класс   «Использование техник  </w:t>
      </w:r>
      <w:proofErr w:type="spellStart"/>
      <w:r w:rsidRPr="00BF3EE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Эбру</w:t>
      </w:r>
      <w:proofErr w:type="spellEnd"/>
      <w:r w:rsidRPr="00BF3EE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и песочного рисования как одна из форм развития эмоциональной сферы и творческих способностей  детей дошкольного возраста, получающих семейное образование»</w:t>
      </w:r>
    </w:p>
    <w:p w:rsidR="00BF3EE6" w:rsidRPr="00BF3EE6" w:rsidRDefault="00BF3EE6" w:rsidP="007E0D81">
      <w:pPr>
        <w:tabs>
          <w:tab w:val="left" w:pos="720"/>
        </w:tabs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eastAsia="ru-RU"/>
        </w:rPr>
      </w:pPr>
    </w:p>
    <w:p w:rsidR="00BF3EE6" w:rsidRPr="00BF3EE6" w:rsidRDefault="00BF3EE6" w:rsidP="007E0D81">
      <w:pPr>
        <w:tabs>
          <w:tab w:val="left" w:pos="720"/>
        </w:tabs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shd w:val="clear" w:color="auto" w:fill="FFFFFF"/>
          <w:lang w:eastAsia="ru-RU"/>
        </w:rPr>
      </w:pPr>
    </w:p>
    <w:p w:rsidR="007E0D81" w:rsidRPr="00824AFC" w:rsidRDefault="007E0D81" w:rsidP="007E0D81">
      <w:pPr>
        <w:tabs>
          <w:tab w:val="left" w:pos="720"/>
        </w:tabs>
        <w:spacing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shd w:val="clear" w:color="auto" w:fill="FFFFFF"/>
          <w:lang w:eastAsia="ru-RU"/>
        </w:rPr>
      </w:pP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shd w:val="clear" w:color="auto" w:fill="FFFFFF"/>
          <w:lang w:eastAsia="ru-RU"/>
        </w:rPr>
        <w:t xml:space="preserve">Дарвина Елена Александровна, </w:t>
      </w:r>
    </w:p>
    <w:p w:rsidR="007E0D81" w:rsidRPr="00824AFC" w:rsidRDefault="007E0D81" w:rsidP="007E0D81">
      <w:pPr>
        <w:tabs>
          <w:tab w:val="left" w:pos="720"/>
        </w:tabs>
        <w:spacing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shd w:val="clear" w:color="auto" w:fill="FFFFFF"/>
          <w:lang w:eastAsia="ru-RU"/>
        </w:rPr>
      </w:pPr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shd w:val="clear" w:color="auto" w:fill="FFFFFF"/>
          <w:lang w:eastAsia="ru-RU"/>
        </w:rPr>
        <w:t xml:space="preserve">Чиркова Рима </w:t>
      </w:r>
      <w:proofErr w:type="spellStart"/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shd w:val="clear" w:color="auto" w:fill="FFFFFF"/>
          <w:lang w:eastAsia="ru-RU"/>
        </w:rPr>
        <w:t>Нурулловна</w:t>
      </w:r>
      <w:proofErr w:type="spellEnd"/>
      <w:r w:rsidRPr="00824AFC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shd w:val="clear" w:color="auto" w:fill="FFFFFF"/>
          <w:lang w:eastAsia="ru-RU"/>
        </w:rPr>
        <w:t>,</w:t>
      </w:r>
    </w:p>
    <w:p w:rsidR="007E0D81" w:rsidRPr="00824AFC" w:rsidRDefault="00BF3EE6" w:rsidP="007E0D81">
      <w:pPr>
        <w:tabs>
          <w:tab w:val="left" w:pos="720"/>
        </w:tabs>
        <w:spacing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b/>
          <w:i/>
          <w:color w:val="1A04BC"/>
          <w:sz w:val="28"/>
          <w:szCs w:val="28"/>
          <w:shd w:val="clear" w:color="auto" w:fill="FFFFFF"/>
          <w:lang w:eastAsia="ru-RU"/>
        </w:rPr>
        <w:t>воспитатели первой квалификационной категории</w:t>
      </w:r>
    </w:p>
    <w:p w:rsidR="00BF3EE6" w:rsidRPr="00BF3EE6" w:rsidRDefault="00BF3EE6" w:rsidP="007E0D81">
      <w:pPr>
        <w:tabs>
          <w:tab w:val="left" w:pos="720"/>
        </w:tabs>
        <w:spacing w:line="240" w:lineRule="auto"/>
        <w:ind w:left="-284" w:firstLine="284"/>
        <w:contextualSpacing/>
        <w:jc w:val="right"/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  <w:t>.</w:t>
      </w:r>
    </w:p>
    <w:p w:rsidR="00BF3EE6" w:rsidRPr="00BF3EE6" w:rsidRDefault="00BF3EE6" w:rsidP="007E0D81">
      <w:pPr>
        <w:tabs>
          <w:tab w:val="left" w:pos="720"/>
        </w:tabs>
        <w:spacing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</w:pPr>
    </w:p>
    <w:p w:rsidR="00BF3EE6" w:rsidRPr="00BF3EE6" w:rsidRDefault="00BF3EE6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21FD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овладению педагогами техники  рисования  песком  и на воде.</w:t>
      </w:r>
    </w:p>
    <w:p w:rsidR="00BF3EE6" w:rsidRPr="00BF3EE6" w:rsidRDefault="00BF3EE6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познакомить педагогов с возможностями песочного рисования и </w:t>
      </w:r>
      <w:proofErr w:type="spellStart"/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>Эбру</w:t>
      </w:r>
      <w:proofErr w:type="spellEnd"/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способствовать развитию интереса к данной технике и введению её в практическую деятельность.</w:t>
      </w:r>
    </w:p>
    <w:p w:rsidR="00BF3EE6" w:rsidRPr="00521FDA" w:rsidRDefault="00BF3EE6" w:rsidP="00521FDA">
      <w:pPr>
        <w:spacing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1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мастер-класса:</w:t>
      </w:r>
    </w:p>
    <w:p w:rsidR="00521FDA" w:rsidRPr="00BF3EE6" w:rsidRDefault="00521FDA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BF3EE6" w:rsidRPr="00521FDA" w:rsidRDefault="00521FDA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У</w:t>
      </w:r>
      <w:r w:rsidR="00BF3EE6"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важаемые коллеги!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EE6"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пожалуйста, какие ассоциации у вас вызывают слова «песок и вода»? Что вы вспоминаете, услышав их? </w:t>
      </w:r>
      <w:r w:rsidR="00BF3EE6" w:rsidRPr="00521F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педагогов).</w:t>
      </w:r>
    </w:p>
    <w:p w:rsidR="00BF3EE6" w:rsidRPr="00BF3EE6" w:rsidRDefault="00BF3EE6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Многие из вас вспомнили золотой пляж, лазурное море, шум прибоя и крики чаек, лёгкий бриз</w:t>
      </w:r>
      <w:proofErr w:type="gramStart"/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>…  В</w:t>
      </w:r>
      <w:proofErr w:type="gramEnd"/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>сё это завораживает и позволяет расслабиться, забыть о проблемах и отдохнуть.</w:t>
      </w:r>
    </w:p>
    <w:p w:rsidR="00BF3EE6" w:rsidRDefault="00BF3EE6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с вами посмотрим на возможности использования песка и воды с другой стороны и познакомим с техникой рисования. </w:t>
      </w:r>
    </w:p>
    <w:p w:rsidR="00A41E45" w:rsidRDefault="00A41E45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E45" w:rsidRDefault="00A41E45" w:rsidP="00A41E45">
      <w:pPr>
        <w:spacing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CB1BB23" wp14:editId="49652A78">
            <wp:extent cx="3124200" cy="1982887"/>
            <wp:effectExtent l="38100" t="38100" r="38100" b="36830"/>
            <wp:docPr id="37" name="Рисунок 37" descr="C:\Users\Admin\Desktop\ФОТО\фото 2020 год\семинар заведующих 28 февраля\IMG_20200228_09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\фото 2020 год\семинар заведующих 28 февраля\IMG_20200228_094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2" t="22668" r="16997" b="12353"/>
                    <a:stretch/>
                  </pic:blipFill>
                  <pic:spPr bwMode="auto">
                    <a:xfrm>
                      <a:off x="0" y="0"/>
                      <a:ext cx="3127252" cy="198482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1E45" w:rsidRPr="00BF3EE6" w:rsidRDefault="00A41E45" w:rsidP="00A41E45">
      <w:pPr>
        <w:spacing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Рисование пес</w:t>
      </w:r>
      <w:r w:rsidR="00A41E45" w:rsidRPr="00A41E4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F3E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ком - искусство относительно молодое.  </w:t>
      </w: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Зародилось оно в 70-х годах прошлого столетия. Основоположником этой техники стала американский аниматор </w:t>
      </w:r>
      <w:r w:rsidR="00521F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Кэролайн Лиф, создавшая первый песочный анимационный фильм "Песок, или Петя и серый волк".</w:t>
      </w:r>
    </w:p>
    <w:p w:rsidR="00BF3EE6" w:rsidRPr="00BF3EE6" w:rsidRDefault="00BF3EE6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Позднее ее опыт переняли многие другие  аниматоры, положив начало новому виду искусства - рисованию песком. </w:t>
      </w: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 искусство в последнее время стало очень популярным занятием. </w:t>
      </w:r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Песок - материал, который притягивает к себе. Его сыпучесть привлекает и детей, и взрослых. </w:t>
      </w:r>
    </w:p>
    <w:p w:rsidR="00BF3EE6" w:rsidRPr="00BF3EE6" w:rsidRDefault="00521FDA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EE6"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учебном году я  стала активно использовать в своей работе арт-терапевтическую технику, как  рисование песком на стекле.  Данная техника, под названием «Песочная арт-терапия» удивительна  тем, что предлагает использовать песок и технику рисования песком, как основу для творчества и самопознания. </w:t>
      </w:r>
    </w:p>
    <w:p w:rsidR="00BF3EE6" w:rsidRPr="00BF3EE6" w:rsidRDefault="00521FDA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3EE6"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очень полезно "общаться" с песком. Рисование  песком это не только развлечение для ребенка, это развитие тактильных ощущений, мелкой моторики рук, речи, образного и пространственного мышления, творческого потенциала ребенка.</w:t>
      </w:r>
    </w:p>
    <w:p w:rsidR="00BF3EE6" w:rsidRPr="00BF3EE6" w:rsidRDefault="00BF3EE6" w:rsidP="007E0D81">
      <w:pPr>
        <w:spacing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рисования песком необходим световой стол, кварцевый песок </w:t>
      </w:r>
      <w:proofErr w:type="gramStart"/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 желание.</w:t>
      </w:r>
    </w:p>
    <w:p w:rsidR="00BF3EE6" w:rsidRPr="00BF3EE6" w:rsidRDefault="00BF3EE6" w:rsidP="007E0D81">
      <w:pPr>
        <w:tabs>
          <w:tab w:val="left" w:pos="284"/>
        </w:tabs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Существует разные способы рисования:</w:t>
      </w:r>
    </w:p>
    <w:p w:rsidR="00BF3EE6" w:rsidRPr="00BF3EE6" w:rsidRDefault="00BF3EE6" w:rsidP="007E0D81">
      <w:pPr>
        <w:numPr>
          <w:ilvl w:val="0"/>
          <w:numId w:val="5"/>
        </w:numPr>
        <w:tabs>
          <w:tab w:val="left" w:pos="284"/>
          <w:tab w:val="left" w:pos="720"/>
        </w:tabs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Кистью руки</w:t>
      </w:r>
    </w:p>
    <w:p w:rsidR="00BF3EE6" w:rsidRPr="00BF3EE6" w:rsidRDefault="00BF3EE6" w:rsidP="007E0D81">
      <w:pPr>
        <w:numPr>
          <w:ilvl w:val="0"/>
          <w:numId w:val="5"/>
        </w:numPr>
        <w:tabs>
          <w:tab w:val="left" w:pos="284"/>
          <w:tab w:val="left" w:pos="720"/>
        </w:tabs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Симметрично двумя руками</w:t>
      </w:r>
    </w:p>
    <w:p w:rsidR="00BF3EE6" w:rsidRPr="00BF3EE6" w:rsidRDefault="00BF3EE6" w:rsidP="007E0D81">
      <w:pPr>
        <w:numPr>
          <w:ilvl w:val="0"/>
          <w:numId w:val="5"/>
        </w:numPr>
        <w:tabs>
          <w:tab w:val="left" w:pos="284"/>
          <w:tab w:val="left" w:pos="720"/>
        </w:tabs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Пальцами</w:t>
      </w:r>
    </w:p>
    <w:p w:rsidR="00BF3EE6" w:rsidRPr="00BF3EE6" w:rsidRDefault="00BF3EE6" w:rsidP="007E0D81">
      <w:pPr>
        <w:numPr>
          <w:ilvl w:val="0"/>
          <w:numId w:val="5"/>
        </w:numPr>
        <w:tabs>
          <w:tab w:val="left" w:pos="284"/>
          <w:tab w:val="left" w:pos="720"/>
        </w:tabs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Ладонями</w:t>
      </w:r>
    </w:p>
    <w:p w:rsidR="00BF3EE6" w:rsidRPr="00BF3EE6" w:rsidRDefault="00BF3EE6" w:rsidP="007E0D81">
      <w:pPr>
        <w:numPr>
          <w:ilvl w:val="0"/>
          <w:numId w:val="5"/>
        </w:numPr>
        <w:tabs>
          <w:tab w:val="left" w:pos="284"/>
          <w:tab w:val="left" w:pos="720"/>
        </w:tabs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Кулачками</w:t>
      </w:r>
    </w:p>
    <w:p w:rsidR="00BF3EE6" w:rsidRPr="00BF3EE6" w:rsidRDefault="00BF3EE6" w:rsidP="007E0D81">
      <w:pPr>
        <w:numPr>
          <w:ilvl w:val="0"/>
          <w:numId w:val="5"/>
        </w:numPr>
        <w:tabs>
          <w:tab w:val="left" w:pos="284"/>
          <w:tab w:val="left" w:pos="720"/>
        </w:tabs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Щепотью</w:t>
      </w:r>
    </w:p>
    <w:p w:rsidR="00C02D01" w:rsidRDefault="00C02D01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Техника рисования песком тоже разная:</w:t>
      </w:r>
    </w:p>
    <w:p w:rsidR="00BF3EE6" w:rsidRPr="00BF3EE6" w:rsidRDefault="00BF3EE6" w:rsidP="007E0D81">
      <w:pPr>
        <w:numPr>
          <w:ilvl w:val="0"/>
          <w:numId w:val="6"/>
        </w:numPr>
        <w:tabs>
          <w:tab w:val="left" w:pos="284"/>
        </w:tabs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Вырисовывание</w:t>
      </w:r>
    </w:p>
    <w:p w:rsidR="00BF3EE6" w:rsidRPr="00BF3EE6" w:rsidRDefault="00BF3EE6" w:rsidP="007E0D81">
      <w:pPr>
        <w:numPr>
          <w:ilvl w:val="0"/>
          <w:numId w:val="6"/>
        </w:numPr>
        <w:tabs>
          <w:tab w:val="left" w:pos="284"/>
        </w:tabs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Отпечатывание</w:t>
      </w:r>
    </w:p>
    <w:p w:rsidR="00BF3EE6" w:rsidRPr="00BF3EE6" w:rsidRDefault="00BF3EE6" w:rsidP="007E0D81">
      <w:pPr>
        <w:numPr>
          <w:ilvl w:val="0"/>
          <w:numId w:val="6"/>
        </w:numPr>
        <w:tabs>
          <w:tab w:val="left" w:pos="284"/>
        </w:tabs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Разравнивание</w:t>
      </w:r>
    </w:p>
    <w:p w:rsidR="00BF3EE6" w:rsidRPr="00BF3EE6" w:rsidRDefault="00BF3EE6" w:rsidP="007E0D81">
      <w:pPr>
        <w:numPr>
          <w:ilvl w:val="0"/>
          <w:numId w:val="6"/>
        </w:numPr>
        <w:tabs>
          <w:tab w:val="left" w:pos="284"/>
        </w:tabs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Отсечение лишнего</w:t>
      </w:r>
    </w:p>
    <w:p w:rsidR="00BF3EE6" w:rsidRDefault="00BF3EE6" w:rsidP="007E0D81">
      <w:pPr>
        <w:numPr>
          <w:ilvl w:val="0"/>
          <w:numId w:val="6"/>
        </w:numPr>
        <w:tabs>
          <w:tab w:val="left" w:pos="284"/>
        </w:tabs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Высыпание из кулачка</w:t>
      </w:r>
    </w:p>
    <w:p w:rsidR="00FD7E1A" w:rsidRPr="00BF3EE6" w:rsidRDefault="00FD7E1A" w:rsidP="00FD7E1A">
      <w:pPr>
        <w:tabs>
          <w:tab w:val="left" w:pos="284"/>
        </w:tabs>
        <w:spacing w:before="100" w:after="10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F3EE6" w:rsidRDefault="00FD7E1A" w:rsidP="00FD7E1A">
      <w:pPr>
        <w:spacing w:before="100" w:after="10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7836750" wp14:editId="471F3D42">
            <wp:extent cx="2552700" cy="1914142"/>
            <wp:effectExtent l="38100" t="38100" r="38100" b="29210"/>
            <wp:docPr id="38" name="Рисунок 38" descr="C:\Users\Admin\Desktop\ФОТО\фото 2020 год\семинар заведующих 28 февраля\IMG_20200228_10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\фото 2020 год\семинар заведующих 28 февраля\IMG_20200228_10045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94" cy="19160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D7E1A" w:rsidRPr="00BF3EE6" w:rsidRDefault="00FD7E1A" w:rsidP="00FD7E1A">
      <w:pPr>
        <w:spacing w:before="100" w:after="10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F3EE6" w:rsidRPr="00BF3EE6" w:rsidRDefault="00BF3EE6" w:rsidP="007E0D81">
      <w:pPr>
        <w:spacing w:before="100" w:after="10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Используя эти способы и техники рисования, у детей получаются интересные, красивые рисунки.</w:t>
      </w:r>
    </w:p>
    <w:p w:rsidR="00BF3EE6" w:rsidRPr="00BF3EE6" w:rsidRDefault="00BF3EE6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рисование песком является отличным  видом отдыха, который доставляет детям удовольствие. </w:t>
      </w:r>
    </w:p>
    <w:p w:rsidR="00BF3EE6" w:rsidRPr="00BF3EE6" w:rsidRDefault="00BF3EE6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Эбру</w:t>
      </w:r>
      <w:proofErr w:type="spellEnd"/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фантастическая </w:t>
      </w:r>
      <w:proofErr w:type="spellStart"/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изотехника</w:t>
      </w:r>
      <w:proofErr w:type="spellEnd"/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С её помощью даже человек, не умеющий рисовать, может создать наикрасивейшие  образы. Ребенку важен итог, а полученный  с помощью техники «</w:t>
      </w:r>
      <w:proofErr w:type="spellStart"/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Эбру</w:t>
      </w:r>
      <w:proofErr w:type="spellEnd"/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»,  порождает  у него удовольствие, изумление, удивление. Ведь потрясающие результаты можно получить уже с первого раза — никакие особые навыки не требуются.  В переводе «</w:t>
      </w:r>
      <w:proofErr w:type="spellStart"/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Эбру</w:t>
      </w:r>
      <w:proofErr w:type="spellEnd"/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- это «облачный», «волнообразный». Дети просто очаровываются танцем воды и красок. Этот способ относится к правополушарному рисованию, рисование эмоциями и чувствами. Это  уникальная возможность дотронуться до души ребенка, помочь ему  расслабиться и успокоиться, увидеть, как прекрасен этот мир!</w:t>
      </w: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Искусство рисования на воде зародилось в странах востока еще в 9-11 веках. Особенно популярен этот способ рисования в Турции, с его помощью делали мраморную бумагу,</w:t>
      </w:r>
      <w:r w:rsidRPr="00BF3EE6">
        <w:rPr>
          <w:rFonts w:ascii="Times New Roman" w:eastAsia="Roboto-Regular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росписи тканей.</w:t>
      </w: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Поверхностью для рисования служит жидкость, вода с загустителем.</w:t>
      </w: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Материал</w:t>
      </w: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рисования в технике «</w:t>
      </w:r>
      <w:proofErr w:type="spellStart"/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Эбру</w:t>
      </w:r>
      <w:proofErr w:type="spellEnd"/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»: </w:t>
      </w: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Лоток прямоугольной формы, чтобы поместился лист бумаги.</w:t>
      </w: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Шило, либо пластмассовые палочки, с их помощью можно рисовать.</w:t>
      </w:r>
    </w:p>
    <w:p w:rsid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Гребешок используется для создания «чешуйчатого узора», с его помощью можно легко и быстро заполнить пространство фоном.</w:t>
      </w:r>
    </w:p>
    <w:p w:rsidR="00FD7E1A" w:rsidRDefault="00FD7E1A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D7E1A" w:rsidRDefault="00FD7E1A" w:rsidP="00FD7E1A">
      <w:pPr>
        <w:spacing w:after="15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10840" cy="2274065"/>
            <wp:effectExtent l="38100" t="38100" r="41910" b="31115"/>
            <wp:docPr id="39" name="Рисунок 39" descr="C:\Users\Admin\Desktop\ФОТО\фото 2020 год\семинар заведующих 28 февраля\IMG_20200228_095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\фото 2020 год\семинар заведующих 28 февраля\IMG_20200228_0958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4" t="9957"/>
                    <a:stretch/>
                  </pic:blipFill>
                  <pic:spPr bwMode="auto">
                    <a:xfrm>
                      <a:off x="0" y="0"/>
                      <a:ext cx="2913684" cy="227628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E1A" w:rsidRPr="00BF3EE6" w:rsidRDefault="00FD7E1A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Этапы работы:</w:t>
      </w: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1.Вначале нужно оформить фон. Можно использовать кисточку, шило, гребень. Фон может быть однотонным или цветным.</w:t>
      </w: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2.Далее выполняется основной рисунок. Капается капля краски на поверхность жидкости, далее она расходится, получается округлая форма. Можно капнуть в нее еще несколько капель. Затем с помощью шила видоизменять эту форму, рисуя цветы, бабочки, сердечки, птички, разнообразные цветочные узоры.</w:t>
      </w: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3.Перенесение композиции на бумагу.</w:t>
      </w: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F3EE6" w:rsidRPr="00BF3EE6" w:rsidRDefault="00BF3EE6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А сейчас</w:t>
      </w:r>
      <w:r w:rsidR="001662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уважаемые коллеги</w:t>
      </w:r>
      <w:r w:rsidR="001662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BF3E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предлагаю прослушать притчу о весне.</w:t>
      </w:r>
    </w:p>
    <w:p w:rsidR="00BF3EE6" w:rsidRPr="00BF3EE6" w:rsidRDefault="00BF3EE6" w:rsidP="007E0D81">
      <w:pPr>
        <w:spacing w:line="240" w:lineRule="auto"/>
        <w:ind w:left="-284" w:firstLine="284"/>
        <w:contextualSpacing/>
        <w:rPr>
          <w:rFonts w:ascii="Times New Roman" w:eastAsia="Verdana" w:hAnsi="Times New Roman" w:cs="Times New Roman"/>
          <w:sz w:val="28"/>
          <w:szCs w:val="28"/>
          <w:lang w:eastAsia="ru-RU"/>
        </w:rPr>
      </w:pPr>
    </w:p>
    <w:p w:rsidR="00BF3EE6" w:rsidRPr="00BF3EE6" w:rsidRDefault="00BF3EE6" w:rsidP="007E0D81">
      <w:pPr>
        <w:spacing w:line="240" w:lineRule="auto"/>
        <w:ind w:left="-284" w:firstLine="284"/>
        <w:contextualSpacing/>
        <w:jc w:val="center"/>
        <w:rPr>
          <w:rFonts w:ascii="Times New Roman" w:eastAsia="Verdana" w:hAnsi="Times New Roman" w:cs="Times New Roman"/>
          <w:b/>
          <w:sz w:val="28"/>
          <w:szCs w:val="28"/>
          <w:lang w:eastAsia="ru-RU"/>
        </w:rPr>
      </w:pPr>
      <w:r w:rsidRPr="00BF3EE6">
        <w:rPr>
          <w:rFonts w:ascii="Times New Roman" w:eastAsia="Verdana" w:hAnsi="Times New Roman" w:cs="Times New Roman"/>
          <w:b/>
          <w:sz w:val="28"/>
          <w:szCs w:val="28"/>
          <w:lang w:eastAsia="ru-RU"/>
        </w:rPr>
        <w:t>Притча о весне</w:t>
      </w:r>
    </w:p>
    <w:p w:rsidR="00BF3EE6" w:rsidRPr="00BF3EE6" w:rsidRDefault="00BF3EE6" w:rsidP="007E0D81">
      <w:pPr>
        <w:spacing w:line="240" w:lineRule="auto"/>
        <w:ind w:left="-284" w:firstLine="284"/>
        <w:contextualSpacing/>
        <w:jc w:val="center"/>
        <w:rPr>
          <w:rFonts w:ascii="Times New Roman" w:eastAsia="Verdana" w:hAnsi="Times New Roman" w:cs="Times New Roman"/>
          <w:b/>
          <w:sz w:val="28"/>
          <w:szCs w:val="28"/>
          <w:lang w:eastAsia="ru-RU"/>
        </w:rPr>
      </w:pPr>
    </w:p>
    <w:p w:rsidR="00BF3EE6" w:rsidRPr="001662DA" w:rsidRDefault="001662DA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Verdana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BF3EE6"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На улице стоял сильный мороз, мела метель. Люди зябко кутались в тёплые одежды,   но всё равно замерзали. Это старушка Зима злилась  на всех сразу.</w:t>
      </w:r>
    </w:p>
    <w:p w:rsidR="00BF3EE6" w:rsidRPr="001662DA" w:rsidRDefault="001662DA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BF3EE6"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Раздражали люди,  природа,  спящие реки, гневалась даже на детей,  весело катавшихся с горок. В феврале зимняя стихия окончательно озлобилась: она разразилась новыми вьюгами и метелями, так что все люди, птицы и животные мечтали расстаться с Зимой, они думали только о Весне. </w:t>
      </w:r>
    </w:p>
    <w:p w:rsidR="00BF3EE6" w:rsidRPr="001662DA" w:rsidRDefault="00BF3EE6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Маленькая девчушка бежала по лесу, по самым первым проталинкам! Радуясь  яркому солнышку, весело смеялась, все окружающие деревья и цветы расцветали, а сонные птицы  заводили,  совсем забытые песни. Там, где она останавливалась, распускались цветочки,  караваны перелётных птиц из далёких стран спешили на встречу с ней. </w:t>
      </w:r>
    </w:p>
    <w:p w:rsidR="00BF3EE6" w:rsidRPr="001662DA" w:rsidRDefault="001662DA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BF3EE6"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Стоит Маленькой Весне присесть на полянке — вокруг появляется ярко-зелёная травка. Остановится  на пригорке — и вот уже покачивают своими  головками первые подснежники. Наполняя сердца людей солнечным светом, Весна дарила им радость.</w:t>
      </w:r>
    </w:p>
    <w:p w:rsidR="00BF3EE6" w:rsidRPr="001662DA" w:rsidRDefault="001662DA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BF3EE6"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Постепенно она выросла и превратилась в стройную и гордую девушку — Лето. Степенно расхаживая по лесу, она следила за порядком, прогревала землю, помогала выращивать птенцов и детёнышей животных.</w:t>
      </w:r>
    </w:p>
    <w:p w:rsidR="00BF3EE6" w:rsidRPr="001662DA" w:rsidRDefault="001662DA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BF3EE6"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Если же что- то не получалось, она разражалась грозовыми дождями, но затем быстро успокаивалась и на небе появлялась разноцветная радуга.</w:t>
      </w:r>
    </w:p>
    <w:p w:rsidR="00BF3EE6" w:rsidRPr="001662DA" w:rsidRDefault="001662DA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BF3EE6"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Вскоре она повзрослела и стала совсем взрослой женщиной с противоречивым характером, она даже стала перекрашивать листья на деревьях, и постепенно окружающие стали называть её — Осень. Она становилась ворчливой, и тогда начинали дуть холодные ветры, а потом целыми днями моросил дождь. Многие птицы, обидевшись на уже седеющую женщину Осень, улетели в  теплые страны. Иногда Осени надоедало грустить и тосковать, она вспоминала свою весёлую, беспечную молодость — тогда опять выглядывало лучистое ласковое солнце. Её вновь начинали воспевать поэты и художники. В такие дни все называли её — наша Золотая Осень.</w:t>
      </w:r>
    </w:p>
    <w:p w:rsidR="00BF3EE6" w:rsidRPr="001662DA" w:rsidRDefault="00BF3EE6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 А пока - зима, надо успеть выбить еще несколько белоснежных  перин, да пощипать неугомонную малышню за носы — когда еще девчушка Весна научится поддерживать в природе порядок! А вам, уважаемые гости, желаем быть всегда счастливыми в любое время года! </w:t>
      </w:r>
    </w:p>
    <w:p w:rsidR="00BF3EE6" w:rsidRPr="001662DA" w:rsidRDefault="00BF3EE6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662DA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И предлагаем вам нарисовать чудесные, необычные картины песком и на воде. Пусть вас на них вдохновят либо  зима или девчушка весна, жаркое лето, золотая осень.</w:t>
      </w:r>
    </w:p>
    <w:p w:rsidR="00BF3EE6" w:rsidRDefault="00BF3EE6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BF3EE6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Рисование песком и на воде.</w:t>
      </w:r>
    </w:p>
    <w:p w:rsidR="00FD7E1A" w:rsidRDefault="00FD7E1A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FD7E1A" w:rsidRDefault="00FD7E1A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423160" cy="1817007"/>
            <wp:effectExtent l="38100" t="38100" r="34290" b="31115"/>
            <wp:docPr id="42" name="Рисунок 42" descr="C:\Users\Admin\Desktop\ФОТО\фото 2020 год\семинар воспитателей 25 февраля\IMG_20200225_09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\фото 2020 год\семинар воспитателей 25 февраля\IMG_20200225_0938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28" cy="181878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44015" cy="1805940"/>
            <wp:effectExtent l="38100" t="38100" r="42545" b="41910"/>
            <wp:docPr id="40" name="Рисунок 40" descr="C:\Users\Admin\Desktop\ФОТО\фото 2020 год\семинар заведующих 28 февраля\IMG_20200228_10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\фото 2020 год\семинар заведующих 28 февраля\IMG_20200228_100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5" t="22515"/>
                    <a:stretch/>
                  </pic:blipFill>
                  <pic:spPr bwMode="auto">
                    <a:xfrm>
                      <a:off x="0" y="0"/>
                      <a:ext cx="2646599" cy="18077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   </w:t>
      </w:r>
    </w:p>
    <w:p w:rsidR="00FD7E1A" w:rsidRDefault="00FD7E1A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FD7E1A" w:rsidRPr="00BF3EE6" w:rsidRDefault="00FD7E1A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407920" cy="2286168"/>
            <wp:effectExtent l="38100" t="38100" r="30480" b="38100"/>
            <wp:docPr id="43" name="Рисунок 43" descr="C:\Users\Admin\Desktop\ФОТО\фото 2020 год\семинар воспитателей 25 февраля\IMG_20200225_09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ФОТО\фото 2020 год\семинар воспитателей 25 февраля\IMG_20200225_0939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21"/>
                    <a:stretch/>
                  </pic:blipFill>
                  <pic:spPr bwMode="auto">
                    <a:xfrm>
                      <a:off x="0" y="0"/>
                      <a:ext cx="2410273" cy="228840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59380" cy="2263140"/>
            <wp:effectExtent l="38100" t="38100" r="45720" b="41910"/>
            <wp:docPr id="44" name="Рисунок 44" descr="C:\Users\Admin\Desktop\ФОТО\фото 2020 год\семинар воспитателей 25 февраля\IMG_20200225_09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ФОТО\фото 2020 год\семинар воспитателей 25 февраля\IMG_20200225_0943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64"/>
                    <a:stretch/>
                  </pic:blipFill>
                  <pic:spPr bwMode="auto">
                    <a:xfrm>
                      <a:off x="0" y="0"/>
                      <a:ext cx="2663839" cy="22669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3EE6" w:rsidRPr="00BF3EE6" w:rsidRDefault="00BF3EE6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BF3EE6" w:rsidRPr="001662DA" w:rsidRDefault="001662DA" w:rsidP="001662DA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2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BF3EE6" w:rsidRPr="001662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нужно для рисования песком и на воде? А нужно, в сущности, так мало: Любовь, желанье, доброта.</w:t>
      </w:r>
      <w:r w:rsidR="00BF3EE6" w:rsidRPr="001662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F9B" w:rsidRPr="007E0D81" w:rsidRDefault="00936F9B" w:rsidP="007E0D81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E0D81">
        <w:rPr>
          <w:rFonts w:ascii="Times New Roman" w:hAnsi="Times New Roman" w:cs="Times New Roman"/>
          <w:b/>
          <w:color w:val="FF0000"/>
          <w:sz w:val="28"/>
          <w:szCs w:val="28"/>
        </w:rPr>
        <w:t>«Пропедевтика раннего развития музыкальных способностей детей от 1 года до 4 лет с помощью игрового  пособия «Музыкальные классики»</w:t>
      </w:r>
    </w:p>
    <w:p w:rsidR="00936F9B" w:rsidRPr="007E0D81" w:rsidRDefault="00936F9B" w:rsidP="007E0D81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36F9B" w:rsidRPr="00824AFC" w:rsidRDefault="00824AFC" w:rsidP="007E0D81">
      <w:pPr>
        <w:spacing w:after="0" w:line="240" w:lineRule="auto"/>
        <w:ind w:left="-284" w:firstLine="284"/>
        <w:contextualSpacing/>
        <w:jc w:val="right"/>
        <w:rPr>
          <w:rFonts w:ascii="Times New Roman" w:hAnsi="Times New Roman" w:cs="Times New Roman"/>
          <w:b/>
          <w:i/>
          <w:color w:val="1A04BC"/>
          <w:sz w:val="28"/>
          <w:szCs w:val="28"/>
        </w:rPr>
      </w:pPr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>Гафиятуллина Эльмира Вильевна,</w:t>
      </w:r>
    </w:p>
    <w:p w:rsidR="00936F9B" w:rsidRPr="00824AFC" w:rsidRDefault="00936F9B" w:rsidP="007E0D81">
      <w:pPr>
        <w:spacing w:after="0" w:line="240" w:lineRule="auto"/>
        <w:ind w:left="-284" w:firstLine="284"/>
        <w:contextualSpacing/>
        <w:jc w:val="right"/>
        <w:rPr>
          <w:rFonts w:ascii="Times New Roman" w:hAnsi="Times New Roman" w:cs="Times New Roman"/>
          <w:b/>
          <w:i/>
          <w:color w:val="1A04BC"/>
          <w:sz w:val="28"/>
          <w:szCs w:val="28"/>
        </w:rPr>
      </w:pPr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 xml:space="preserve">музыкальный руководитель </w:t>
      </w:r>
    </w:p>
    <w:p w:rsidR="00936F9B" w:rsidRPr="00824AFC" w:rsidRDefault="00936F9B" w:rsidP="007E0D81">
      <w:pPr>
        <w:spacing w:after="0" w:line="240" w:lineRule="auto"/>
        <w:ind w:left="-284" w:firstLine="284"/>
        <w:contextualSpacing/>
        <w:jc w:val="right"/>
        <w:rPr>
          <w:rFonts w:ascii="Times New Roman" w:hAnsi="Times New Roman" w:cs="Times New Roman"/>
          <w:b/>
          <w:i/>
          <w:color w:val="1A04BC"/>
          <w:sz w:val="28"/>
          <w:szCs w:val="28"/>
        </w:rPr>
      </w:pPr>
      <w:r w:rsidRPr="00824AFC">
        <w:rPr>
          <w:rFonts w:ascii="Times New Roman" w:hAnsi="Times New Roman" w:cs="Times New Roman"/>
          <w:b/>
          <w:i/>
          <w:color w:val="1A04BC"/>
          <w:sz w:val="28"/>
          <w:szCs w:val="28"/>
        </w:rPr>
        <w:t>высшей квалификационной категории</w:t>
      </w:r>
    </w:p>
    <w:p w:rsidR="00936F9B" w:rsidRPr="007E0D81" w:rsidRDefault="00936F9B" w:rsidP="007E0D81">
      <w:pPr>
        <w:spacing w:after="0" w:line="240" w:lineRule="auto"/>
        <w:ind w:left="-284" w:firstLine="284"/>
        <w:contextualSpacing/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936F9B" w:rsidRPr="007E0D81" w:rsidRDefault="00936F9B" w:rsidP="007E0D81">
      <w:pPr>
        <w:spacing w:after="0" w:line="240" w:lineRule="auto"/>
        <w:ind w:left="-284" w:firstLine="284"/>
        <w:contextualSpacing/>
        <w:jc w:val="right"/>
        <w:rPr>
          <w:rFonts w:ascii="Times New Roman" w:hAnsi="Times New Roman" w:cs="Times New Roman"/>
          <w:color w:val="0070C0"/>
          <w:sz w:val="28"/>
          <w:szCs w:val="28"/>
        </w:rPr>
      </w:pPr>
    </w:p>
    <w:p w:rsidR="00936F9B" w:rsidRPr="007E0D81" w:rsidRDefault="00936F9B" w:rsidP="007E0D81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7E0D81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участников семинара игровым приёмам светозвукового комплекса «Музыкальные классики».</w:t>
      </w:r>
    </w:p>
    <w:p w:rsidR="00936F9B" w:rsidRPr="007E0D81" w:rsidRDefault="00936F9B" w:rsidP="007E0D81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936F9B" w:rsidRPr="007E0D81" w:rsidRDefault="00936F9B" w:rsidP="007E0D81">
      <w:pPr>
        <w:pStyle w:val="a3"/>
        <w:numPr>
          <w:ilvl w:val="0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0D81">
        <w:rPr>
          <w:rFonts w:ascii="Times New Roman" w:hAnsi="Times New Roman" w:cs="Times New Roman"/>
          <w:color w:val="111111"/>
          <w:sz w:val="28"/>
          <w:szCs w:val="28"/>
        </w:rPr>
        <w:t>формировать у детей раннего возраста музыкальные способности в доступной игровой форме посредством интерактивной светозвуковой панели «Музыкальные классики;</w:t>
      </w:r>
    </w:p>
    <w:p w:rsidR="00936F9B" w:rsidRPr="007E0D81" w:rsidRDefault="00936F9B" w:rsidP="007E0D81">
      <w:pPr>
        <w:pStyle w:val="a3"/>
        <w:numPr>
          <w:ilvl w:val="0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81"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развитию у детей музыкального творчества;</w:t>
      </w:r>
    </w:p>
    <w:p w:rsidR="00936F9B" w:rsidRPr="007E0D81" w:rsidRDefault="00936F9B" w:rsidP="007E0D81">
      <w:pPr>
        <w:pStyle w:val="a3"/>
        <w:numPr>
          <w:ilvl w:val="0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81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положительного отношения ребёнка к окружающему миру, сверстникам и самому себе.</w:t>
      </w:r>
    </w:p>
    <w:p w:rsidR="00936F9B" w:rsidRPr="007E0D81" w:rsidRDefault="00936F9B" w:rsidP="007E0D81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6F9B" w:rsidRDefault="00F152EA" w:rsidP="007E0D81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36F9B" w:rsidRPr="007E0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важаемые педагоги! Думаю, что все в детстве любили играть в игру «Классики». Сегодня, хотела бы вас познакомить и рассказать, как в нашем </w:t>
      </w:r>
      <w:r w:rsidR="00936F9B" w:rsidRPr="007E0D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Консультационном центре «Академия Детства» мы с маленькими посетителями и их родителями играем в «Музыкальные классики» с помощью интерактивной светозвуковой панели. Прошу всех пройти в «кабину пилота», где вы сможете поближе познакомиться с оборудованием. А поможет мне, моя помощница – Люба, воспитанница подготовительной к школе группы.</w:t>
      </w:r>
    </w:p>
    <w:p w:rsidR="00263359" w:rsidRDefault="00263359" w:rsidP="007E0D81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4AFC" w:rsidRDefault="00FD7E1A" w:rsidP="00824AFC">
      <w:pPr>
        <w:pStyle w:val="a3"/>
        <w:spacing w:after="0" w:line="240" w:lineRule="auto"/>
        <w:ind w:left="-284" w:firstLine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87040" cy="2239832"/>
            <wp:effectExtent l="38100" t="38100" r="41910" b="46355"/>
            <wp:docPr id="45" name="Рисунок 45" descr="C:\Users\Admin\Desktop\ФОТО\фото 2020 год\семинар воспитателей 25 февраля\IMG_20200225_09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ФОТО\фото 2020 год\семинар воспитателей 25 февраля\IMG_20200225_0947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958" cy="22420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263359" w:rsidRPr="007E0D81" w:rsidRDefault="00263359" w:rsidP="00824AFC">
      <w:pPr>
        <w:pStyle w:val="a3"/>
        <w:spacing w:after="0" w:line="240" w:lineRule="auto"/>
        <w:ind w:left="-284" w:firstLine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6F9B" w:rsidRPr="007E0D81" w:rsidRDefault="00936F9B" w:rsidP="007E0D81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81">
        <w:rPr>
          <w:rFonts w:ascii="Times New Roman" w:hAnsi="Times New Roman" w:cs="Times New Roman"/>
          <w:color w:val="000000" w:themeColor="text1"/>
          <w:sz w:val="28"/>
          <w:szCs w:val="28"/>
        </w:rPr>
        <w:t>Данная интерактивная модель идеально подходит для оснащения сенсорных комнат и предназначена как для игровой деятельности, так и для развития навыков различения цветов и музыкальных нот. Светозвуковой  комплекс состоит из двух модулей, один из которых содержит Световое табло с цветными ячейками и Панель управления. Второй модуль является напольной платформой с цветными мягкими квадратами.</w:t>
      </w:r>
    </w:p>
    <w:p w:rsidR="00936F9B" w:rsidRDefault="00936F9B" w:rsidP="007E0D81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Начинаем с режима «Обучение», индикатором которого является белая ячейка светового табло. Методика работы в этом режиме заключается в том, что на каждое нажатие цветного квадрата напольной </w:t>
      </w:r>
      <w:proofErr w:type="gramStart"/>
      <w:r w:rsidRPr="007E0D81">
        <w:rPr>
          <w:rFonts w:ascii="Times New Roman" w:hAnsi="Times New Roman" w:cs="Times New Roman"/>
          <w:color w:val="000000" w:themeColor="text1"/>
          <w:sz w:val="28"/>
          <w:szCs w:val="28"/>
        </w:rPr>
        <w:t>платформы</w:t>
      </w:r>
      <w:proofErr w:type="gramEnd"/>
      <w:r w:rsidRPr="007E0D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табло загорается соответствующий ему цвет и одновременно звучит одна из нот. Ребёнок может в интерактивном режиме и на интуитивном уровне сопоставить расположение и соответствие цветов и нот. В этом режиме ребёнок может не только ознакомиться, но и поиграть с нотами в своё удовольствие или выполняя какое-то методическое задание. Так как перед нами не стоит задача, обучения нотной грамотности детей, то мы предлагаем проиграть мелодию песни, с помощью карточек с цветными кругами. Каждому цвету напольной платформы соответствует своя нота:</w:t>
      </w:r>
    </w:p>
    <w:p w:rsidR="00263359" w:rsidRPr="007E0D81" w:rsidRDefault="00263359" w:rsidP="007E0D81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93"/>
        <w:gridCol w:w="4778"/>
      </w:tblGrid>
      <w:tr w:rsidR="00936F9B" w:rsidRPr="007E0D81" w:rsidTr="004766E9"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КЛАВИША</w:t>
            </w:r>
          </w:p>
        </w:tc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НОТА</w:t>
            </w:r>
          </w:p>
        </w:tc>
      </w:tr>
      <w:tr w:rsidR="00936F9B" w:rsidRPr="007E0D81" w:rsidTr="004766E9"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Белая</w:t>
            </w:r>
          </w:p>
        </w:tc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</w:t>
            </w:r>
          </w:p>
        </w:tc>
      </w:tr>
      <w:tr w:rsidR="00936F9B" w:rsidRPr="007E0D81" w:rsidTr="004766E9"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Жёлтая</w:t>
            </w:r>
          </w:p>
        </w:tc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</w:t>
            </w:r>
          </w:p>
        </w:tc>
      </w:tr>
      <w:tr w:rsidR="00936F9B" w:rsidRPr="007E0D81" w:rsidTr="004766E9"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Синяя</w:t>
            </w:r>
          </w:p>
        </w:tc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</w:t>
            </w:r>
          </w:p>
        </w:tc>
      </w:tr>
      <w:tr w:rsidR="00936F9B" w:rsidRPr="007E0D81" w:rsidTr="004766E9"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Фиолетовая</w:t>
            </w:r>
          </w:p>
        </w:tc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Фа</w:t>
            </w:r>
          </w:p>
        </w:tc>
      </w:tr>
      <w:tr w:rsidR="00936F9B" w:rsidRPr="007E0D81" w:rsidTr="004766E9"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Оранжевая</w:t>
            </w:r>
          </w:p>
        </w:tc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Соль</w:t>
            </w:r>
          </w:p>
        </w:tc>
      </w:tr>
      <w:tr w:rsidR="00936F9B" w:rsidRPr="007E0D81" w:rsidTr="004766E9"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Зелёная</w:t>
            </w:r>
          </w:p>
        </w:tc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Ля</w:t>
            </w:r>
          </w:p>
        </w:tc>
      </w:tr>
      <w:tr w:rsidR="00936F9B" w:rsidRPr="007E0D81" w:rsidTr="004766E9"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Красная</w:t>
            </w:r>
          </w:p>
        </w:tc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</w:t>
            </w:r>
          </w:p>
        </w:tc>
      </w:tr>
      <w:tr w:rsidR="00936F9B" w:rsidRPr="007E0D81" w:rsidTr="004766E9"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Голубая</w:t>
            </w:r>
          </w:p>
        </w:tc>
        <w:tc>
          <w:tcPr>
            <w:tcW w:w="4927" w:type="dxa"/>
          </w:tcPr>
          <w:p w:rsidR="00936F9B" w:rsidRPr="007E0D81" w:rsidRDefault="00936F9B" w:rsidP="007E0D81">
            <w:pPr>
              <w:pStyle w:val="a3"/>
              <w:ind w:left="-284" w:firstLine="28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0D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(верхней октавы)</w:t>
            </w:r>
          </w:p>
        </w:tc>
      </w:tr>
    </w:tbl>
    <w:p w:rsidR="00263359" w:rsidRDefault="00263359" w:rsidP="007E0D81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6F9B" w:rsidRDefault="00936F9B" w:rsidP="007E0D81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81">
        <w:rPr>
          <w:rFonts w:ascii="Times New Roman" w:hAnsi="Times New Roman" w:cs="Times New Roman"/>
          <w:color w:val="000000" w:themeColor="text1"/>
          <w:sz w:val="28"/>
          <w:szCs w:val="28"/>
        </w:rPr>
        <w:t>Сейчас, Люба с помощью такой карточки проиграет знакомую детскую песенку «Маленькая Ёлочка»:</w:t>
      </w:r>
    </w:p>
    <w:p w:rsidR="00824AFC" w:rsidRPr="007E0D81" w:rsidRDefault="00824AFC" w:rsidP="007E0D81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36F9B" w:rsidRPr="007E0D81" w:rsidRDefault="00936F9B" w:rsidP="007E0D81">
      <w:pPr>
        <w:pStyle w:val="a3"/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D62E72B" wp14:editId="464B2D9E">
                <wp:simplePos x="0" y="0"/>
                <wp:positionH relativeFrom="column">
                  <wp:posOffset>2970530</wp:posOffset>
                </wp:positionH>
                <wp:positionV relativeFrom="paragraph">
                  <wp:posOffset>1758315</wp:posOffset>
                </wp:positionV>
                <wp:extent cx="640080" cy="495300"/>
                <wp:effectExtent l="0" t="0" r="26670" b="1905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2" o:spid="_x0000_s1026" style="position:absolute;margin-left:233.9pt;margin-top:138.45pt;width:50.4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" fillcolor="window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21EDCD" wp14:editId="29AC9E6D">
                <wp:simplePos x="0" y="0"/>
                <wp:positionH relativeFrom="column">
                  <wp:posOffset>2239010</wp:posOffset>
                </wp:positionH>
                <wp:positionV relativeFrom="paragraph">
                  <wp:posOffset>1750695</wp:posOffset>
                </wp:positionV>
                <wp:extent cx="640080" cy="495300"/>
                <wp:effectExtent l="0" t="0" r="26670" b="1905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1" o:spid="_x0000_s1026" style="position:absolute;margin-left:176.3pt;margin-top:137.85pt;width:50.4pt;height:3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" fillcolor="yellow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E4683FA" wp14:editId="5241F97E">
                <wp:simplePos x="0" y="0"/>
                <wp:positionH relativeFrom="column">
                  <wp:posOffset>1499870</wp:posOffset>
                </wp:positionH>
                <wp:positionV relativeFrom="paragraph">
                  <wp:posOffset>1735455</wp:posOffset>
                </wp:positionV>
                <wp:extent cx="640080" cy="495300"/>
                <wp:effectExtent l="0" t="0" r="2667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118.1pt;margin-top:136.65pt;width:50.4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" fillcolor="#0020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0D3149" wp14:editId="3D28A78B">
                <wp:simplePos x="0" y="0"/>
                <wp:positionH relativeFrom="column">
                  <wp:posOffset>768350</wp:posOffset>
                </wp:positionH>
                <wp:positionV relativeFrom="paragraph">
                  <wp:posOffset>1735455</wp:posOffset>
                </wp:positionV>
                <wp:extent cx="640080" cy="495300"/>
                <wp:effectExtent l="0" t="0" r="26670" b="19050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AC1479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9" o:spid="_x0000_s1026" style="position:absolute;margin-left:60.5pt;margin-top:136.65pt;width:50.4pt;height:3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" fillcolor="#ac1479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B05A28" wp14:editId="177FA87F">
                <wp:simplePos x="0" y="0"/>
                <wp:positionH relativeFrom="column">
                  <wp:posOffset>59690</wp:posOffset>
                </wp:positionH>
                <wp:positionV relativeFrom="paragraph">
                  <wp:posOffset>1735455</wp:posOffset>
                </wp:positionV>
                <wp:extent cx="640080" cy="495300"/>
                <wp:effectExtent l="0" t="0" r="26670" b="1905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8" o:spid="_x0000_s1026" style="position:absolute;margin-left:4.7pt;margin-top:136.65pt;width:50.4pt;height:3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" fillcolor="#f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6FBC33" wp14:editId="34939C83">
                <wp:simplePos x="0" y="0"/>
                <wp:positionH relativeFrom="column">
                  <wp:posOffset>3656330</wp:posOffset>
                </wp:positionH>
                <wp:positionV relativeFrom="paragraph">
                  <wp:posOffset>1148715</wp:posOffset>
                </wp:positionV>
                <wp:extent cx="640080" cy="495300"/>
                <wp:effectExtent l="0" t="0" r="2667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7" o:spid="_x0000_s1026" style="position:absolute;margin-left:287.9pt;margin-top:90.45pt;width:50.4pt;height:3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" fillcolor="#0020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E818F8" wp14:editId="6C12B197">
                <wp:simplePos x="0" y="0"/>
                <wp:positionH relativeFrom="column">
                  <wp:posOffset>2917190</wp:posOffset>
                </wp:positionH>
                <wp:positionV relativeFrom="paragraph">
                  <wp:posOffset>1148715</wp:posOffset>
                </wp:positionV>
                <wp:extent cx="640080" cy="495300"/>
                <wp:effectExtent l="0" t="0" r="26670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26" style="position:absolute;margin-left:229.7pt;margin-top:90.45pt;width:50.4pt;height:3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" fillcolor="#0020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33E358" wp14:editId="75A5799D">
                <wp:simplePos x="0" y="0"/>
                <wp:positionH relativeFrom="column">
                  <wp:posOffset>2193290</wp:posOffset>
                </wp:positionH>
                <wp:positionV relativeFrom="paragraph">
                  <wp:posOffset>1148715</wp:posOffset>
                </wp:positionV>
                <wp:extent cx="640080" cy="495300"/>
                <wp:effectExtent l="0" t="0" r="26670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margin-left:172.7pt;margin-top:90.45pt;width:50.4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" fillcolor="#f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376349" wp14:editId="2FE8CCE6">
                <wp:simplePos x="0" y="0"/>
                <wp:positionH relativeFrom="column">
                  <wp:posOffset>1484630</wp:posOffset>
                </wp:positionH>
                <wp:positionV relativeFrom="paragraph">
                  <wp:posOffset>1148715</wp:posOffset>
                </wp:positionV>
                <wp:extent cx="640080" cy="495300"/>
                <wp:effectExtent l="0" t="0" r="26670" b="1905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116.9pt;margin-top:90.45pt;width:50.4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" fillcolor="#00b05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09642E" wp14:editId="3054FD46">
                <wp:simplePos x="0" y="0"/>
                <wp:positionH relativeFrom="column">
                  <wp:posOffset>768350</wp:posOffset>
                </wp:positionH>
                <wp:positionV relativeFrom="paragraph">
                  <wp:posOffset>1148715</wp:posOffset>
                </wp:positionV>
                <wp:extent cx="640080" cy="495300"/>
                <wp:effectExtent l="0" t="0" r="2667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60.5pt;margin-top:90.45pt;width:50.4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" fillcolor="#00b0f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85219F" wp14:editId="5967BDA2">
                <wp:simplePos x="0" y="0"/>
                <wp:positionH relativeFrom="column">
                  <wp:posOffset>59690</wp:posOffset>
                </wp:positionH>
                <wp:positionV relativeFrom="paragraph">
                  <wp:posOffset>1148715</wp:posOffset>
                </wp:positionV>
                <wp:extent cx="640080" cy="495300"/>
                <wp:effectExtent l="0" t="0" r="26670" b="1905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4.7pt;margin-top:90.45pt;width:50.4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" fillcolor="#00b05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E2C6C4" wp14:editId="45F04204">
                <wp:simplePos x="0" y="0"/>
                <wp:positionH relativeFrom="column">
                  <wp:posOffset>2917190</wp:posOffset>
                </wp:positionH>
                <wp:positionV relativeFrom="paragraph">
                  <wp:posOffset>569595</wp:posOffset>
                </wp:positionV>
                <wp:extent cx="640080" cy="495300"/>
                <wp:effectExtent l="0" t="0" r="2667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26" style="position:absolute;margin-left:229.7pt;margin-top:44.85pt;width:50.4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" fillcolor="window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217430" wp14:editId="77731C04">
                <wp:simplePos x="0" y="0"/>
                <wp:positionH relativeFrom="column">
                  <wp:posOffset>2193290</wp:posOffset>
                </wp:positionH>
                <wp:positionV relativeFrom="paragraph">
                  <wp:posOffset>569595</wp:posOffset>
                </wp:positionV>
                <wp:extent cx="640080" cy="495300"/>
                <wp:effectExtent l="0" t="0" r="26670" b="19050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0" o:spid="_x0000_s1026" style="position:absolute;margin-left:172.7pt;margin-top:44.85pt;width:50.4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" fillcolor="yellow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06C9B4" wp14:editId="1D74C8CC">
                <wp:simplePos x="0" y="0"/>
                <wp:positionH relativeFrom="column">
                  <wp:posOffset>1499870</wp:posOffset>
                </wp:positionH>
                <wp:positionV relativeFrom="paragraph">
                  <wp:posOffset>569595</wp:posOffset>
                </wp:positionV>
                <wp:extent cx="640080" cy="495300"/>
                <wp:effectExtent l="0" t="0" r="2667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118.1pt;margin-top:44.85pt;width:50.4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" fillcolor="#0020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47FBC0" wp14:editId="7891ACB8">
                <wp:simplePos x="0" y="0"/>
                <wp:positionH relativeFrom="column">
                  <wp:posOffset>768350</wp:posOffset>
                </wp:positionH>
                <wp:positionV relativeFrom="paragraph">
                  <wp:posOffset>569595</wp:posOffset>
                </wp:positionV>
                <wp:extent cx="640080" cy="495300"/>
                <wp:effectExtent l="0" t="0" r="2667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AC1479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60.5pt;margin-top:44.85pt;width:50.4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" fillcolor="#ac1479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9C02FD" wp14:editId="072B45DB">
                <wp:simplePos x="0" y="0"/>
                <wp:positionH relativeFrom="column">
                  <wp:posOffset>59690</wp:posOffset>
                </wp:positionH>
                <wp:positionV relativeFrom="paragraph">
                  <wp:posOffset>569595</wp:posOffset>
                </wp:positionV>
                <wp:extent cx="640080" cy="495300"/>
                <wp:effectExtent l="0" t="0" r="2667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4.7pt;margin-top:44.85pt;width:50.4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" fillcolor="#f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23A0E7" wp14:editId="4BE07630">
                <wp:simplePos x="0" y="0"/>
                <wp:positionH relativeFrom="column">
                  <wp:posOffset>3656330</wp:posOffset>
                </wp:positionH>
                <wp:positionV relativeFrom="paragraph">
                  <wp:posOffset>5715</wp:posOffset>
                </wp:positionV>
                <wp:extent cx="640080" cy="495300"/>
                <wp:effectExtent l="0" t="0" r="2667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margin-left:287.9pt;margin-top:.45pt;width:50.4pt;height:3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" fillcolor="#0020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22F915" wp14:editId="41BA9F2D">
                <wp:simplePos x="0" y="0"/>
                <wp:positionH relativeFrom="column">
                  <wp:posOffset>2917190</wp:posOffset>
                </wp:positionH>
                <wp:positionV relativeFrom="paragraph">
                  <wp:posOffset>5715</wp:posOffset>
                </wp:positionV>
                <wp:extent cx="640080" cy="495300"/>
                <wp:effectExtent l="0" t="0" r="2667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229.7pt;margin-top:.45pt;width:50.4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" fillcolor="#0020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7967A0" wp14:editId="5F893CA4">
                <wp:simplePos x="0" y="0"/>
                <wp:positionH relativeFrom="column">
                  <wp:posOffset>2193290</wp:posOffset>
                </wp:positionH>
                <wp:positionV relativeFrom="paragraph">
                  <wp:posOffset>5715</wp:posOffset>
                </wp:positionV>
                <wp:extent cx="640080" cy="495300"/>
                <wp:effectExtent l="0" t="0" r="26670" b="19050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3" o:spid="_x0000_s1026" style="position:absolute;margin-left:172.7pt;margin-top:.45pt;width:50.4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" fillcolor="#f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E83F6A" wp14:editId="1ED58533">
                <wp:simplePos x="0" y="0"/>
                <wp:positionH relativeFrom="column">
                  <wp:posOffset>1469390</wp:posOffset>
                </wp:positionH>
                <wp:positionV relativeFrom="paragraph">
                  <wp:posOffset>5715</wp:posOffset>
                </wp:positionV>
                <wp:extent cx="640080" cy="495300"/>
                <wp:effectExtent l="0" t="0" r="26670" b="1905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115.7pt;margin-top:.45pt;width:50.4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" fillcolor="#0020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63B825" wp14:editId="0C9C02EA">
                <wp:simplePos x="0" y="0"/>
                <wp:positionH relativeFrom="column">
                  <wp:posOffset>768350</wp:posOffset>
                </wp:positionH>
                <wp:positionV relativeFrom="paragraph">
                  <wp:posOffset>5715</wp:posOffset>
                </wp:positionV>
                <wp:extent cx="640080" cy="495300"/>
                <wp:effectExtent l="0" t="0" r="26670" b="1905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00206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5" o:spid="_x0000_s1026" style="position:absolute;margin-left:60.5pt;margin-top:.45pt;width:50.4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" fillcolor="#002060" strokecolor="#385d8a" strokeweight="2pt"/>
            </w:pict>
          </mc:Fallback>
        </mc:AlternateContent>
      </w:r>
      <w:r w:rsidRPr="007E0D81">
        <w:rPr>
          <w:rFonts w:ascii="Times New Roman" w:hAnsi="Times New Roman" w:cs="Times New Roman"/>
          <w:noProof/>
          <w:color w:val="548DD4" w:themeColor="text2" w:themeTint="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288993" wp14:editId="2632A7F5">
                <wp:simplePos x="0" y="0"/>
                <wp:positionH relativeFrom="column">
                  <wp:posOffset>59690</wp:posOffset>
                </wp:positionH>
                <wp:positionV relativeFrom="paragraph">
                  <wp:posOffset>5715</wp:posOffset>
                </wp:positionV>
                <wp:extent cx="640080" cy="495300"/>
                <wp:effectExtent l="0" t="0" r="26670" b="1905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49530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" o:spid="_x0000_s1026" style="position:absolute;margin-left:4.7pt;margin-top:.45pt;width:50.4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" fillcolor="#f60" strokecolor="#385d8a" strokeweight="2pt"/>
            </w:pict>
          </mc:Fallback>
        </mc:AlternateContent>
      </w:r>
    </w:p>
    <w:p w:rsidR="00936F9B" w:rsidRPr="007E0D81" w:rsidRDefault="00936F9B" w:rsidP="007E0D81">
      <w:pPr>
        <w:spacing w:line="240" w:lineRule="auto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936F9B" w:rsidRPr="007E0D81" w:rsidRDefault="00936F9B" w:rsidP="007E0D81">
      <w:pPr>
        <w:spacing w:line="240" w:lineRule="auto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936F9B" w:rsidRPr="007E0D81" w:rsidRDefault="00936F9B" w:rsidP="007E0D81">
      <w:pPr>
        <w:spacing w:line="240" w:lineRule="auto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936F9B" w:rsidRPr="007E0D81" w:rsidRDefault="00936F9B" w:rsidP="007E0D81">
      <w:pPr>
        <w:spacing w:line="240" w:lineRule="auto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936F9B" w:rsidRPr="007E0D81" w:rsidRDefault="00936F9B" w:rsidP="007E0D81">
      <w:pPr>
        <w:spacing w:line="240" w:lineRule="auto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936F9B" w:rsidRPr="007E0D81" w:rsidRDefault="00936F9B" w:rsidP="007E0D81">
      <w:pPr>
        <w:tabs>
          <w:tab w:val="left" w:pos="6924"/>
        </w:tabs>
        <w:spacing w:line="240" w:lineRule="auto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ab/>
      </w:r>
    </w:p>
    <w:p w:rsidR="00936F9B" w:rsidRPr="007E0D81" w:rsidRDefault="00936F9B" w:rsidP="007E0D81">
      <w:pPr>
        <w:tabs>
          <w:tab w:val="left" w:pos="6924"/>
        </w:tabs>
        <w:spacing w:line="240" w:lineRule="auto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p w:rsidR="00824AFC" w:rsidRDefault="00824AFC" w:rsidP="007E0D81">
      <w:pPr>
        <w:tabs>
          <w:tab w:val="left" w:pos="6924"/>
        </w:tabs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4AFC" w:rsidRDefault="00824AFC" w:rsidP="007E0D81">
      <w:pPr>
        <w:tabs>
          <w:tab w:val="left" w:pos="6924"/>
        </w:tabs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4AFC" w:rsidRDefault="00824AFC" w:rsidP="007E0D81">
      <w:pPr>
        <w:tabs>
          <w:tab w:val="left" w:pos="6924"/>
        </w:tabs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4AFC" w:rsidRDefault="00824AFC" w:rsidP="007E0D81">
      <w:pPr>
        <w:tabs>
          <w:tab w:val="left" w:pos="6924"/>
        </w:tabs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63B3" w:rsidRDefault="00F963B3" w:rsidP="00F963B3">
      <w:pPr>
        <w:tabs>
          <w:tab w:val="left" w:pos="6924"/>
        </w:tabs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6980" cy="1879858"/>
            <wp:effectExtent l="38100" t="38100" r="45720" b="44450"/>
            <wp:docPr id="46" name="Рисунок 46" descr="C:\Users\Admin\Desktop\ФОТО\фото 2020 год\семинар воспитателей 25 февраля\IMG_20200225_09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ФОТО\фото 2020 год\семинар воспитателей 25 февраля\IMG_20200225_0950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430" cy="188169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963B3" w:rsidRDefault="00F963B3" w:rsidP="007E0D81">
      <w:pPr>
        <w:tabs>
          <w:tab w:val="left" w:pos="6924"/>
        </w:tabs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36F9B" w:rsidRPr="007E0D81" w:rsidRDefault="00936F9B" w:rsidP="007E0D81">
      <w:pPr>
        <w:tabs>
          <w:tab w:val="left" w:pos="6924"/>
        </w:tabs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>С помощью   режима «Прослушивание», индикатором которого является жёлтая ячейка на световом табло, ребёнок может выбрать одну из восьми мелодий и прослушать её. При этом играющий видит на световом табло, из каких нот и цветов состоит эта мелодия. Мелодию можно менять на Панели управления. После этого нажимаем на белую клавишу напольной платформы, и начнётся проигрывание выбранной мелодии.</w:t>
      </w:r>
    </w:p>
    <w:p w:rsidR="00936F9B" w:rsidRPr="007E0D81" w:rsidRDefault="00936F9B" w:rsidP="007E0D81">
      <w:pPr>
        <w:tabs>
          <w:tab w:val="left" w:pos="6924"/>
        </w:tabs>
        <w:spacing w:line="240" w:lineRule="auto"/>
        <w:ind w:left="-284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D81">
        <w:rPr>
          <w:rFonts w:ascii="Times New Roman" w:hAnsi="Times New Roman" w:cs="Times New Roman"/>
          <w:sz w:val="28"/>
          <w:szCs w:val="28"/>
        </w:rPr>
        <w:t>С помощью интерактивного светозвукового оборудования «Музыкальные классики», ребёнок в нашем Консультационном центре учится различать цвета и звучание нот. И когда ребёнок поступит в детский сад, он уже освоит данные навыки. Он сможет чисто и правильно интонировать мелодию, различать цвета и самостоятельно проявлять музыкальное творчество.</w:t>
      </w:r>
    </w:p>
    <w:p w:rsidR="00263359" w:rsidRDefault="00263359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</w:pPr>
    </w:p>
    <w:p w:rsidR="00263359" w:rsidRDefault="00263359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</w:pPr>
    </w:p>
    <w:p w:rsidR="00263359" w:rsidRDefault="00263359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</w:pPr>
    </w:p>
    <w:p w:rsidR="007E0D81" w:rsidRPr="007E0D81" w:rsidRDefault="00F5428E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7E0D81" w:rsidRPr="007E0D81"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  <w:t>«Роль сенсорной комнаты в развитии детей дошкольного возраста»</w:t>
      </w:r>
    </w:p>
    <w:p w:rsidR="007E0D81" w:rsidRPr="007E0D81" w:rsidRDefault="007E0D81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</w:pPr>
    </w:p>
    <w:p w:rsidR="007E0D81" w:rsidRPr="00263359" w:rsidRDefault="00824AFC" w:rsidP="007E0D81">
      <w:pPr>
        <w:spacing w:after="0" w:line="240" w:lineRule="auto"/>
        <w:ind w:left="-284" w:firstLine="284"/>
        <w:contextualSpacing/>
        <w:jc w:val="right"/>
        <w:rPr>
          <w:rFonts w:ascii="Times New Roman" w:eastAsia="MS Mincho" w:hAnsi="Times New Roman" w:cs="Times New Roman"/>
          <w:b/>
          <w:i/>
          <w:color w:val="0000FF"/>
          <w:sz w:val="28"/>
          <w:szCs w:val="28"/>
          <w:lang w:eastAsia="ru-RU"/>
        </w:rPr>
      </w:pPr>
      <w:r w:rsidRPr="00263359">
        <w:rPr>
          <w:rFonts w:ascii="Times New Roman" w:eastAsia="MS Mincho" w:hAnsi="Times New Roman" w:cs="Times New Roman"/>
          <w:b/>
          <w:i/>
          <w:color w:val="0000FF"/>
          <w:sz w:val="28"/>
          <w:szCs w:val="28"/>
          <w:lang w:eastAsia="ru-RU"/>
        </w:rPr>
        <w:t xml:space="preserve">Фаттахова Татьяна Анатольевна, </w:t>
      </w:r>
      <w:r w:rsidR="007E0D81" w:rsidRPr="00263359">
        <w:rPr>
          <w:rFonts w:ascii="Times New Roman" w:eastAsia="MS Mincho" w:hAnsi="Times New Roman" w:cs="Times New Roman"/>
          <w:b/>
          <w:i/>
          <w:color w:val="0000FF"/>
          <w:sz w:val="28"/>
          <w:szCs w:val="28"/>
          <w:lang w:eastAsia="ru-RU"/>
        </w:rPr>
        <w:t xml:space="preserve"> </w:t>
      </w:r>
    </w:p>
    <w:p w:rsidR="007E0D81" w:rsidRPr="00263359" w:rsidRDefault="007E0D81" w:rsidP="007E0D81">
      <w:pPr>
        <w:spacing w:after="0" w:line="240" w:lineRule="auto"/>
        <w:ind w:left="-284" w:firstLine="284"/>
        <w:contextualSpacing/>
        <w:jc w:val="right"/>
        <w:rPr>
          <w:rFonts w:ascii="Times New Roman" w:eastAsia="MS Mincho" w:hAnsi="Times New Roman" w:cs="Times New Roman"/>
          <w:b/>
          <w:i/>
          <w:color w:val="0000FF"/>
          <w:sz w:val="28"/>
          <w:szCs w:val="28"/>
          <w:lang w:eastAsia="ru-RU"/>
        </w:rPr>
      </w:pPr>
      <w:r w:rsidRPr="00263359">
        <w:rPr>
          <w:rFonts w:ascii="Times New Roman" w:eastAsia="MS Mincho" w:hAnsi="Times New Roman" w:cs="Times New Roman"/>
          <w:b/>
          <w:i/>
          <w:color w:val="0000FF"/>
          <w:sz w:val="28"/>
          <w:szCs w:val="28"/>
          <w:lang w:eastAsia="ru-RU"/>
        </w:rPr>
        <w:lastRenderedPageBreak/>
        <w:t xml:space="preserve">учитель – логопед </w:t>
      </w:r>
      <w:proofErr w:type="gramStart"/>
      <w:r w:rsidRPr="00263359">
        <w:rPr>
          <w:rFonts w:ascii="Times New Roman" w:eastAsia="MS Mincho" w:hAnsi="Times New Roman" w:cs="Times New Roman"/>
          <w:b/>
          <w:i/>
          <w:color w:val="0000FF"/>
          <w:sz w:val="28"/>
          <w:szCs w:val="28"/>
          <w:lang w:eastAsia="ru-RU"/>
        </w:rPr>
        <w:t>высшей</w:t>
      </w:r>
      <w:proofErr w:type="gramEnd"/>
    </w:p>
    <w:p w:rsidR="007E0D81" w:rsidRPr="007E0D81" w:rsidRDefault="007E0D81" w:rsidP="007E0D81">
      <w:pPr>
        <w:spacing w:after="0" w:line="240" w:lineRule="auto"/>
        <w:ind w:left="-284" w:firstLine="284"/>
        <w:contextualSpacing/>
        <w:jc w:val="right"/>
        <w:rPr>
          <w:rFonts w:ascii="Times New Roman" w:eastAsia="MS Mincho" w:hAnsi="Times New Roman" w:cs="Times New Roman"/>
          <w:b/>
          <w:color w:val="0000FF"/>
          <w:sz w:val="28"/>
          <w:szCs w:val="28"/>
          <w:lang w:eastAsia="ru-RU"/>
        </w:rPr>
      </w:pPr>
      <w:r w:rsidRPr="00263359">
        <w:rPr>
          <w:rFonts w:ascii="Times New Roman" w:eastAsia="MS Mincho" w:hAnsi="Times New Roman" w:cs="Times New Roman"/>
          <w:b/>
          <w:i/>
          <w:color w:val="0000FF"/>
          <w:sz w:val="28"/>
          <w:szCs w:val="28"/>
          <w:lang w:eastAsia="ru-RU"/>
        </w:rPr>
        <w:t>квалификационной категории</w:t>
      </w:r>
    </w:p>
    <w:p w:rsidR="007E0D81" w:rsidRPr="007E0D81" w:rsidRDefault="007E0D81" w:rsidP="007E0D81">
      <w:pPr>
        <w:spacing w:after="0" w:line="240" w:lineRule="auto"/>
        <w:ind w:left="-284" w:firstLine="284"/>
        <w:contextualSpacing/>
        <w:jc w:val="right"/>
        <w:rPr>
          <w:rFonts w:ascii="Times New Roman" w:eastAsia="MS Mincho" w:hAnsi="Times New Roman" w:cs="Times New Roman"/>
          <w:b/>
          <w:color w:val="0000FF"/>
          <w:sz w:val="28"/>
          <w:szCs w:val="28"/>
          <w:lang w:eastAsia="ru-RU"/>
        </w:rPr>
      </w:pPr>
    </w:p>
    <w:p w:rsidR="007E0D81" w:rsidRPr="007E0D81" w:rsidRDefault="007E0D81" w:rsidP="007E0D81">
      <w:pPr>
        <w:spacing w:after="0" w:line="240" w:lineRule="auto"/>
        <w:ind w:left="-284" w:firstLine="284"/>
        <w:contextualSpacing/>
        <w:jc w:val="center"/>
        <w:rPr>
          <w:rFonts w:ascii="Times New Roman" w:eastAsia="MS Mincho" w:hAnsi="Times New Roman" w:cs="Times New Roman"/>
          <w:b/>
          <w:color w:val="0000FF"/>
          <w:sz w:val="28"/>
          <w:szCs w:val="28"/>
          <w:lang w:eastAsia="ru-RU"/>
        </w:rPr>
      </w:pPr>
    </w:p>
    <w:p w:rsidR="007E0D81" w:rsidRPr="007E0D81" w:rsidRDefault="007E0D81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нашем детском саду функционирует сенсорная комната, </w:t>
      </w:r>
      <w:r w:rsidR="00F963B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оборудование для 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котор</w:t>
      </w:r>
      <w:r w:rsidR="00F963B3">
        <w:rPr>
          <w:rFonts w:ascii="Times New Roman" w:eastAsia="MS Mincho" w:hAnsi="Times New Roman" w:cs="Times New Roman"/>
          <w:sz w:val="28"/>
          <w:szCs w:val="28"/>
          <w:lang w:eastAsia="ru-RU"/>
        </w:rPr>
        <w:t>ой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был</w:t>
      </w:r>
      <w:r w:rsidR="00F963B3">
        <w:rPr>
          <w:rFonts w:ascii="Times New Roman" w:eastAsia="MS Mincho" w:hAnsi="Times New Roman" w:cs="Times New Roman"/>
          <w:sz w:val="28"/>
          <w:szCs w:val="28"/>
          <w:lang w:eastAsia="ru-RU"/>
        </w:rPr>
        <w:t>о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приобретен</w:t>
      </w:r>
      <w:r w:rsidR="00F963B3">
        <w:rPr>
          <w:rFonts w:ascii="Times New Roman" w:eastAsia="MS Mincho" w:hAnsi="Times New Roman" w:cs="Times New Roman"/>
          <w:sz w:val="28"/>
          <w:szCs w:val="28"/>
          <w:lang w:eastAsia="ru-RU"/>
        </w:rPr>
        <w:t>о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 рамках гранта. </w:t>
      </w:r>
      <w:r w:rsidR="00F963B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сенсорной комнате 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963B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проводятся 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индивидуальны</w:t>
      </w:r>
      <w:r w:rsidR="00F963B3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proofErr w:type="gramEnd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и подгрупповы</w:t>
      </w:r>
      <w:r w:rsidR="00F963B3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занятий с детьми от трёх до семи лет. </w:t>
      </w:r>
      <w:r w:rsidRPr="007E0D81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Занятия в сенсорной комнате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 положительно влияют на развитие</w:t>
      </w:r>
      <w:r w:rsidR="00F963B3">
        <w:rPr>
          <w:rFonts w:ascii="Times New Roman" w:eastAsia="MS Mincho" w:hAnsi="Times New Roman" w:cs="Times New Roman"/>
          <w:sz w:val="28"/>
          <w:szCs w:val="28"/>
          <w:lang w:eastAsia="ru-RU"/>
        </w:rPr>
        <w:t>,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как здоровых детей, так и детей с недостатками здоровья и расстройствами   речи. Эти занятия являются частью коррекционно-развивающей работы нашего детского сада.</w:t>
      </w:r>
      <w:r w:rsidRPr="00824AFC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Сенсорная комната – это комната-доктор, которая используется как одно из средств коррекционно-развивающей работы, способствует укреплению психического и физического здоровья детей. В настоящее время в детских садах всё чаще открываются сенсорные комнаты, которые, для нашего напряженного мира, с его бешеным бегом и постоянным стрессом, очень важны для детей, чья неокрепшая психика неспособна противостоять самостоятельно внешнему воздействию. Сегодня я хочу поделиться опытом, как в нашем деском саду проходят занятия по психологической разгрузке в сенсорной комнате.</w:t>
      </w:r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Во время занятий, которые проводятся логопедом и воспитателями, погружение детей в атмосферу сенсорной комнаты   напоминает   о том, что кроме стрессов существуют еще и   маленькие радости жизни. Воспитанники нашего детского сада с нетерпением ждут путешествия в «Волшебную комнату» (комнату психологической разгрузки, комнату релаксации, сенсорную комнату).</w:t>
      </w:r>
      <w:r w:rsidRPr="007E0D81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 </w:t>
      </w:r>
    </w:p>
    <w:p w:rsidR="002E309C" w:rsidRDefault="007E0D81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В этой необычной комнате дети узнают, что привычный для них мир, привычные вещи становятся совсем другими,    волшебными. </w:t>
      </w:r>
      <w:proofErr w:type="gramStart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Здесь можно  спрятаться в водопад («сухой душ»), играть со звездным светом (потолочное панно «Галактика»), наблюдать за жителями подводного царства (пузырьковая   колонна, настенное панно «Иллюминатор»),   плавать в шариках («сухой» бассейн).</w:t>
      </w:r>
      <w:proofErr w:type="gramEnd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Но самое интересное еще то, что вещи в этой комнате могут меняться. В одном помещении можно объединить среду  сенсомоторного развития, темной и светлой комнаты.  </w:t>
      </w:r>
    </w:p>
    <w:p w:rsidR="002E309C" w:rsidRDefault="007E0D81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  </w:t>
      </w:r>
    </w:p>
    <w:p w:rsidR="007E0D81" w:rsidRDefault="007E0D81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2E309C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0905" cy="2470706"/>
            <wp:effectExtent l="33655" t="42545" r="29845" b="29845"/>
            <wp:docPr id="32" name="Рисунок 32" descr="C:\Users\Admin\Desktop\фото центра\фото 2020 кц\IMG_8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центра\фото 2020 кц\IMG_86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5" r="32821" b="13333"/>
                    <a:stretch/>
                  </pic:blipFill>
                  <pic:spPr bwMode="auto">
                    <a:xfrm rot="5400000">
                      <a:off x="0" y="0"/>
                      <a:ext cx="2269693" cy="2469387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E309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  </w:t>
      </w:r>
      <w:r w:rsidR="002E309C"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4340" cy="2384099"/>
            <wp:effectExtent l="38418" t="37782" r="35242" b="35243"/>
            <wp:docPr id="48" name="Рисунок 48" descr="C:\Users\Admin\Desktop\фото центра\фото 2020 кц\IMG_8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центра\фото 2020 кц\IMG_86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51" r="3019"/>
                    <a:stretch/>
                  </pic:blipFill>
                  <pic:spPr bwMode="auto">
                    <a:xfrm rot="5400000">
                      <a:off x="0" y="0"/>
                      <a:ext cx="2213960" cy="240541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1500" w:rsidRPr="007E0D81" w:rsidRDefault="00201500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7E0D81" w:rsidRPr="007E0D81" w:rsidRDefault="007E0D81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Занятия в светлой сенсорной комнате – это игра с позитивом, несущая огромный энергетический положительный заряд.</w:t>
      </w:r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Каждое занятие у нас состоит из нескольких частей – вводной, основной, релаксационной</w:t>
      </w:r>
      <w:r w:rsidR="001507C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Раскроем подробнее содержание каждой части.</w:t>
      </w:r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Вводная часть.</w:t>
      </w:r>
      <w:r w:rsidRPr="007E0D81">
        <w:rPr>
          <w:rFonts w:ascii="Times New Roman" w:eastAsia="MS Mincho" w:hAnsi="Times New Roman" w:cs="Times New Roman"/>
          <w:b/>
          <w:sz w:val="28"/>
          <w:szCs w:val="28"/>
          <w:lang w:val="en-US" w:eastAsia="ru-RU"/>
        </w:rPr>
        <w:t> </w:t>
      </w:r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Дети под музыку входят и  знакомятся с персонажем какой-нибудь сказки, который в дальнейшем будет с ними путешествовать. Он будет играть с ребятами в мячики из «сухого бассейна», закреплять цвет мячиков, развивая воздушную струю сдувать с руки, метать. </w:t>
      </w:r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proofErr w:type="gramStart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- Затем - «Купаются в море шаров» - «смывают с себя» негативные эмоции – злость, обиду, страх, нерешительность и т.д.</w:t>
      </w:r>
      <w:r w:rsidRPr="007E0D81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 </w:t>
      </w:r>
      <w:proofErr w:type="gramEnd"/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proofErr w:type="gramStart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- Далее - «Заряжаются» хорошими эмоциями – радостью, хорошим настроением, добротой под «сухим дождём», гладя цветные струи, собирая их в пучки, заплетая косички и т.д.</w:t>
      </w:r>
      <w:proofErr w:type="gramEnd"/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После этого – расслабляются под звёздным небом, слушая приятные спокойные мелодии. </w:t>
      </w:r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Основная часть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состоит из сюжетной игры или игры-путешествия, включающей в себя </w:t>
      </w:r>
      <w:proofErr w:type="spellStart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психомышечную</w:t>
      </w:r>
      <w:proofErr w:type="spellEnd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тренировку, мимические и пантомимические этюды, этюды и упражнения на выражение отдельных качеств характера и эмоций, пальчиковую гимнастику, массаж, дыхательную гимнастику.</w:t>
      </w:r>
      <w:r w:rsidRPr="007E0D81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 </w:t>
      </w:r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За основу своих игр я взяла сценарии занятий из книги </w:t>
      </w:r>
      <w:proofErr w:type="spellStart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Алябьевой</w:t>
      </w:r>
      <w:proofErr w:type="spellEnd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Е.А. «</w:t>
      </w:r>
      <w:proofErr w:type="spellStart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Психогимнастика</w:t>
      </w:r>
      <w:proofErr w:type="spellEnd"/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 детском саду». В книге предложено 20 занятий, которые не являются готовыми рецептами, а служат стимулом для самостоятельного творчества и фантазии при разработке своих занятий.</w:t>
      </w:r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Все упражнения сопровождаются попеременно мышечным напряжением и расслаблением.</w:t>
      </w:r>
    </w:p>
    <w:p w:rsidR="007E0D81" w:rsidRPr="007E0D81" w:rsidRDefault="007E0D81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Такое чередование движений рефлекторно влияет на гармонизацию психической деятельности мозга: упорядочивается психическая и двигательная активность ребенка, улучшается его настроение, исчезает инертность. </w:t>
      </w:r>
    </w:p>
    <w:p w:rsidR="007E0D81" w:rsidRPr="007E0D81" w:rsidRDefault="005D0BAC" w:rsidP="007E0D81">
      <w:pPr>
        <w:widowControl w:val="0"/>
        <w:autoSpaceDE w:val="0"/>
        <w:autoSpaceDN w:val="0"/>
        <w:adjustRightInd w:val="0"/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5D0BA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Релакс</w:t>
      </w:r>
      <w:r w:rsidR="001507C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 xml:space="preserve">ационная </w:t>
      </w:r>
      <w:r w:rsidRPr="005D0BAC">
        <w:rPr>
          <w:rFonts w:ascii="Times New Roman" w:eastAsia="MS Mincho" w:hAnsi="Times New Roman" w:cs="Times New Roman"/>
          <w:b/>
          <w:sz w:val="28"/>
          <w:szCs w:val="28"/>
          <w:lang w:eastAsia="ru-RU"/>
        </w:rPr>
        <w:t>часть.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E0D81"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темной сенсорной комнате созданы условия, в которых ребенок получает положительные эмоции, ощущение комфорта и </w:t>
      </w:r>
      <w:r w:rsidR="007E0D81"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безопасности, способствует быстрому установлению тесного контакта между педагогами и детьми. Это сказка, в которой все журчит, звучит, переливается, привлекает, помогает забыть страхи, успокаивает. Именно в специально подготовленной  для психологической работы темной сенсорной комнате взаимодействие между человеком и интерактивной средой осуществляется гармонично.   </w:t>
      </w:r>
    </w:p>
    <w:p w:rsidR="007E0D81" w:rsidRPr="007E0D81" w:rsidRDefault="007E0D81" w:rsidP="007E0D81">
      <w:pPr>
        <w:spacing w:after="15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</w:t>
      </w:r>
      <w:r w:rsidR="001507CC">
        <w:rPr>
          <w:rFonts w:ascii="Times New Roman" w:eastAsia="MS Mincho" w:hAnsi="Times New Roman" w:cs="Times New Roman"/>
          <w:sz w:val="28"/>
          <w:szCs w:val="28"/>
          <w:lang w:eastAsia="ru-RU"/>
        </w:rPr>
        <w:t>Таким образом, с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овместные  игры в такой сказочной, комфортной обстановке помогают раскрепоститься, поверить в свои силы, проявить смекалку.   </w:t>
      </w:r>
      <w:hyperlink r:id="rId31" w:tgtFrame="_blank" w:history="1">
        <w:r w:rsidRPr="007E0D81">
          <w:rPr>
            <w:rFonts w:ascii="Times New Roman" w:eastAsia="MS Mincho" w:hAnsi="Times New Roman" w:cs="Times New Roman"/>
            <w:sz w:val="28"/>
            <w:szCs w:val="28"/>
            <w:lang w:eastAsia="ru-RU"/>
          </w:rPr>
          <w:t>Индивидуальные  и подгрупповые занятия с дошкольниками</w:t>
        </w:r>
      </w:hyperlink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 в сенсорной комнате хорошо подходят для детей с  проблемами  социальной адаптации.</w:t>
      </w:r>
    </w:p>
    <w:p w:rsidR="00B5353C" w:rsidRDefault="007E0D81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7E0D81" w:rsidRPr="007E0D81" w:rsidRDefault="007E0D81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В рамках гранта были приобретены два чемоданчика логопеда по методике В.М. Акименко. Первый чемоданчик  - это «Логопедическое обследование детей» представляет собой комплекс, включающий компьютерную программу и набор методических материалов. Процедура обследования проводится как за компьютером, так и возможен вариант обследования без компьютера с использованием для обследования материалов из методического набора, последующим занесением данных. Предъявляемые ребенку на экране задания, выполненные в оригинальном цветовом и дизайнерском оформлении, с одновременной возможностью фиксации специалистом ответов (с помощью микрофона фиксируется речь ребёнка) и внесении необходимых комментариев, что создаёт максимально комфортные условия для работы специалиста и успешности прохождения обследования ребенком. Вся информация сохраняется и обрабатывается автоматически.</w:t>
      </w:r>
    </w:p>
    <w:p w:rsidR="007E0D81" w:rsidRPr="007E0D81" w:rsidRDefault="007E0D81" w:rsidP="007E0D81">
      <w:pPr>
        <w:spacing w:after="0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ходе анализа полученных результатов я составляю схему индивидуальной коррекционной работы.     </w:t>
      </w:r>
    </w:p>
    <w:p w:rsidR="007E0D81" w:rsidRDefault="00B5353C" w:rsidP="00B5353C">
      <w:pPr>
        <w:spacing w:after="0" w:line="240" w:lineRule="auto"/>
        <w:ind w:left="-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</w:t>
      </w:r>
      <w:r w:rsidR="007E0D81"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Специально разработанные таблицы фиксации результатов и возможность их печати значительно упрощают отчетность, позволяют проследить динамику коррекционной работы.</w:t>
      </w:r>
    </w:p>
    <w:p w:rsidR="00C02D01" w:rsidRDefault="00C02D01" w:rsidP="00B5353C">
      <w:pPr>
        <w:spacing w:after="0" w:line="240" w:lineRule="auto"/>
        <w:ind w:left="-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6A0CE9" w:rsidRDefault="006A0CE9" w:rsidP="006A0CE9">
      <w:pPr>
        <w:spacing w:after="0" w:line="240" w:lineRule="auto"/>
        <w:ind w:left="-284"/>
        <w:contextualSpacing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0740" cy="2701096"/>
            <wp:effectExtent l="38100" t="38100" r="41910" b="42545"/>
            <wp:docPr id="47" name="Рисунок 47" descr="C:\Users\Admin\Desktop\ФОТО\фото 2020 год\семинар заведующих 28 февраля\IMG_20200228_09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ФОТО\фото 2020 год\семинар заведующих 28 февраля\IMG_20200228_093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11" t="22212" b="35865"/>
                    <a:stretch/>
                  </pic:blipFill>
                  <pic:spPr bwMode="auto">
                    <a:xfrm>
                      <a:off x="0" y="0"/>
                      <a:ext cx="2113260" cy="270432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2D01" w:rsidRPr="007E0D81" w:rsidRDefault="00C02D01" w:rsidP="006A0CE9">
      <w:pPr>
        <w:spacing w:after="0" w:line="240" w:lineRule="auto"/>
        <w:ind w:left="-284"/>
        <w:contextualSpacing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7E0D81" w:rsidRPr="007E0D81" w:rsidRDefault="007E0D81" w:rsidP="007E0D81">
      <w:pPr>
        <w:spacing w:before="100" w:beforeAutospacing="1" w:after="100" w:afterAutospacing="1" w:line="240" w:lineRule="auto"/>
        <w:ind w:left="-284" w:firstLine="284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E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Второй чемоданчик логопеда – это 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«Развитие и коррекция речи детей 4-8 лет» является логическим продолжением авторской методики В.М. Акименко.</w:t>
      </w:r>
      <w:r w:rsidRPr="007E0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Каждый раздел методики содержит обширную библиотеку игр и заданий, представленных по степени усложнения с учетом развития речи. Сама программа выполнена в игровой динамичной форме для поддержания высокого уровня мотивации и интереса детей к выполнению заданий и самим логопедическим занятиям. Кроме того, каждый раздел программы имеет свой активный фон, который можно использовать не только в качестве организационного момента, но и как самостоятельный материал для работы с детьми</w:t>
      </w:r>
      <w:r w:rsidR="00D92A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D92A01">
        <w:rPr>
          <w:rFonts w:ascii="Times New Roman" w:eastAsia="MS Mincho" w:hAnsi="Times New Roman" w:cs="Times New Roman"/>
          <w:sz w:val="28"/>
          <w:szCs w:val="28"/>
          <w:lang w:eastAsia="ru-RU"/>
        </w:rPr>
        <w:t>имеющих</w:t>
      </w:r>
      <w:proofErr w:type="gramEnd"/>
      <w:r w:rsidR="00D92A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нарушения речи</w:t>
      </w:r>
      <w:r w:rsidRPr="007E0D81">
        <w:rPr>
          <w:rFonts w:ascii="Times New Roman" w:eastAsia="MS Mincho" w:hAnsi="Times New Roman" w:cs="Times New Roman"/>
          <w:sz w:val="28"/>
          <w:szCs w:val="28"/>
          <w:lang w:eastAsia="ru-RU"/>
        </w:rPr>
        <w:t>. Данный материал я использую как один из элементов на своих занятиях.</w:t>
      </w:r>
    </w:p>
    <w:p w:rsidR="00936F9B" w:rsidRPr="00824AFC" w:rsidRDefault="00936F9B" w:rsidP="007E0D81">
      <w:pPr>
        <w:spacing w:line="240" w:lineRule="auto"/>
        <w:ind w:left="-284" w:firstLine="284"/>
        <w:contextualSpacing/>
        <w:rPr>
          <w:rFonts w:ascii="Times New Roman" w:hAnsi="Times New Roman" w:cs="Times New Roman"/>
          <w:sz w:val="28"/>
          <w:szCs w:val="28"/>
        </w:rPr>
      </w:pPr>
    </w:p>
    <w:sectPr w:rsidR="00936F9B" w:rsidRPr="00824AFC">
      <w:footerReference w:type="default" r:id="rId3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28E" w:rsidRDefault="00F5428E" w:rsidP="00AD4FA4">
      <w:pPr>
        <w:spacing w:after="0" w:line="240" w:lineRule="auto"/>
      </w:pPr>
      <w:r>
        <w:separator/>
      </w:r>
    </w:p>
  </w:endnote>
  <w:endnote w:type="continuationSeparator" w:id="0">
    <w:p w:rsidR="00F5428E" w:rsidRDefault="00F5428E" w:rsidP="00AD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370266"/>
      <w:docPartObj>
        <w:docPartGallery w:val="Page Numbers (Bottom of Page)"/>
        <w:docPartUnique/>
      </w:docPartObj>
    </w:sdtPr>
    <w:sdtEndPr/>
    <w:sdtContent>
      <w:p w:rsidR="00F5428E" w:rsidRDefault="00F542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5EB1">
          <w:rPr>
            <w:noProof/>
          </w:rPr>
          <w:t>4</w:t>
        </w:r>
        <w:r>
          <w:fldChar w:fldCharType="end"/>
        </w:r>
      </w:p>
    </w:sdtContent>
  </w:sdt>
  <w:p w:rsidR="00F5428E" w:rsidRDefault="00F542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28E" w:rsidRDefault="00F5428E" w:rsidP="00AD4FA4">
      <w:pPr>
        <w:spacing w:after="0" w:line="240" w:lineRule="auto"/>
      </w:pPr>
      <w:r>
        <w:separator/>
      </w:r>
    </w:p>
  </w:footnote>
  <w:footnote w:type="continuationSeparator" w:id="0">
    <w:p w:rsidR="00F5428E" w:rsidRDefault="00F5428E" w:rsidP="00AD4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48CA"/>
    <w:multiLevelType w:val="hybridMultilevel"/>
    <w:tmpl w:val="0DA4A2D8"/>
    <w:lvl w:ilvl="0" w:tplc="A112A3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A2B1B"/>
    <w:multiLevelType w:val="hybridMultilevel"/>
    <w:tmpl w:val="BC14DA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26149"/>
    <w:multiLevelType w:val="multilevel"/>
    <w:tmpl w:val="ECDC4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42D70"/>
    <w:multiLevelType w:val="hybridMultilevel"/>
    <w:tmpl w:val="D49E3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57BD"/>
    <w:multiLevelType w:val="hybridMultilevel"/>
    <w:tmpl w:val="A9269B08"/>
    <w:lvl w:ilvl="0" w:tplc="BF4089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A7B1676"/>
    <w:multiLevelType w:val="hybridMultilevel"/>
    <w:tmpl w:val="0980EBD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50342"/>
    <w:multiLevelType w:val="multilevel"/>
    <w:tmpl w:val="686A2B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CB5795"/>
    <w:multiLevelType w:val="multilevel"/>
    <w:tmpl w:val="9336E3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38206F"/>
    <w:multiLevelType w:val="multilevel"/>
    <w:tmpl w:val="D4B23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2473A2"/>
    <w:multiLevelType w:val="multilevel"/>
    <w:tmpl w:val="A184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4F3B89"/>
    <w:multiLevelType w:val="multilevel"/>
    <w:tmpl w:val="8E56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FE702A"/>
    <w:multiLevelType w:val="hybridMultilevel"/>
    <w:tmpl w:val="D11E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CC1794"/>
    <w:multiLevelType w:val="multilevel"/>
    <w:tmpl w:val="15D4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54E"/>
    <w:rsid w:val="00046498"/>
    <w:rsid w:val="00087F24"/>
    <w:rsid w:val="00127D89"/>
    <w:rsid w:val="001507CC"/>
    <w:rsid w:val="001662DA"/>
    <w:rsid w:val="00185EB1"/>
    <w:rsid w:val="001B1DA6"/>
    <w:rsid w:val="00201500"/>
    <w:rsid w:val="002558EE"/>
    <w:rsid w:val="00263359"/>
    <w:rsid w:val="002B1486"/>
    <w:rsid w:val="002E309C"/>
    <w:rsid w:val="00316C64"/>
    <w:rsid w:val="0037362C"/>
    <w:rsid w:val="003F3C9B"/>
    <w:rsid w:val="00440E5E"/>
    <w:rsid w:val="004766E9"/>
    <w:rsid w:val="00476824"/>
    <w:rsid w:val="004D3D73"/>
    <w:rsid w:val="004D5AF7"/>
    <w:rsid w:val="00521FDA"/>
    <w:rsid w:val="005D0BAC"/>
    <w:rsid w:val="00603BF2"/>
    <w:rsid w:val="006A0CE9"/>
    <w:rsid w:val="006B5E96"/>
    <w:rsid w:val="006E45F7"/>
    <w:rsid w:val="00723AE6"/>
    <w:rsid w:val="007E0D81"/>
    <w:rsid w:val="007E2212"/>
    <w:rsid w:val="007F392D"/>
    <w:rsid w:val="0081354E"/>
    <w:rsid w:val="00824AFC"/>
    <w:rsid w:val="00892D39"/>
    <w:rsid w:val="00936F9B"/>
    <w:rsid w:val="00A41E45"/>
    <w:rsid w:val="00AD4FA4"/>
    <w:rsid w:val="00B5353C"/>
    <w:rsid w:val="00BF3EE6"/>
    <w:rsid w:val="00C02D01"/>
    <w:rsid w:val="00C5269A"/>
    <w:rsid w:val="00D92A01"/>
    <w:rsid w:val="00DC2789"/>
    <w:rsid w:val="00DD48AF"/>
    <w:rsid w:val="00E92C4C"/>
    <w:rsid w:val="00ED7AF8"/>
    <w:rsid w:val="00F152EA"/>
    <w:rsid w:val="00F5428E"/>
    <w:rsid w:val="00F55B3B"/>
    <w:rsid w:val="00F57A59"/>
    <w:rsid w:val="00F963B3"/>
    <w:rsid w:val="00FD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F9B"/>
    <w:pPr>
      <w:ind w:left="720"/>
      <w:contextualSpacing/>
    </w:pPr>
  </w:style>
  <w:style w:type="table" w:styleId="a4">
    <w:name w:val="Table Grid"/>
    <w:basedOn w:val="a1"/>
    <w:uiPriority w:val="59"/>
    <w:rsid w:val="00936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F9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7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76824"/>
    <w:rPr>
      <w:b/>
      <w:bCs/>
    </w:rPr>
  </w:style>
  <w:style w:type="paragraph" w:styleId="a9">
    <w:name w:val="header"/>
    <w:basedOn w:val="a"/>
    <w:link w:val="aa"/>
    <w:uiPriority w:val="99"/>
    <w:unhideWhenUsed/>
    <w:rsid w:val="00AD4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4FA4"/>
  </w:style>
  <w:style w:type="paragraph" w:styleId="ab">
    <w:name w:val="footer"/>
    <w:basedOn w:val="a"/>
    <w:link w:val="ac"/>
    <w:uiPriority w:val="99"/>
    <w:unhideWhenUsed/>
    <w:rsid w:val="00AD4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4FA4"/>
  </w:style>
  <w:style w:type="paragraph" w:customStyle="1" w:styleId="1">
    <w:name w:val="Без интервала1"/>
    <w:rsid w:val="004D3D7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d">
    <w:name w:val="No Spacing"/>
    <w:uiPriority w:val="1"/>
    <w:qFormat/>
    <w:rsid w:val="004D3D73"/>
    <w:pPr>
      <w:spacing w:after="0" w:line="240" w:lineRule="auto"/>
    </w:pPr>
  </w:style>
  <w:style w:type="paragraph" w:customStyle="1" w:styleId="c2">
    <w:name w:val="c2"/>
    <w:basedOn w:val="a"/>
    <w:rsid w:val="00185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85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F9B"/>
    <w:pPr>
      <w:ind w:left="720"/>
      <w:contextualSpacing/>
    </w:pPr>
  </w:style>
  <w:style w:type="table" w:styleId="a4">
    <w:name w:val="Table Grid"/>
    <w:basedOn w:val="a1"/>
    <w:uiPriority w:val="59"/>
    <w:rsid w:val="00936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6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F9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7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76824"/>
    <w:rPr>
      <w:b/>
      <w:bCs/>
    </w:rPr>
  </w:style>
  <w:style w:type="paragraph" w:styleId="a9">
    <w:name w:val="header"/>
    <w:basedOn w:val="a"/>
    <w:link w:val="aa"/>
    <w:uiPriority w:val="99"/>
    <w:unhideWhenUsed/>
    <w:rsid w:val="00AD4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4FA4"/>
  </w:style>
  <w:style w:type="paragraph" w:styleId="ab">
    <w:name w:val="footer"/>
    <w:basedOn w:val="a"/>
    <w:link w:val="ac"/>
    <w:uiPriority w:val="99"/>
    <w:unhideWhenUsed/>
    <w:rsid w:val="00AD4F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D4FA4"/>
  </w:style>
  <w:style w:type="paragraph" w:customStyle="1" w:styleId="1">
    <w:name w:val="Без интервала1"/>
    <w:rsid w:val="004D3D7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d">
    <w:name w:val="No Spacing"/>
    <w:uiPriority w:val="1"/>
    <w:qFormat/>
    <w:rsid w:val="004D3D73"/>
    <w:pPr>
      <w:spacing w:after="0" w:line="240" w:lineRule="auto"/>
    </w:pPr>
  </w:style>
  <w:style w:type="paragraph" w:customStyle="1" w:styleId="c2">
    <w:name w:val="c2"/>
    <w:basedOn w:val="a"/>
    <w:rsid w:val="00185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85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s://psichologvsadu.ru/rabota-psichologa-s-detmi/zanyatiya-psichologa-s-detm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28</Pages>
  <Words>6541</Words>
  <Characters>37289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2020-07-27T06:34:00Z</dcterms:created>
  <dcterms:modified xsi:type="dcterms:W3CDTF">2022-03-25T12:16:00Z</dcterms:modified>
</cp:coreProperties>
</file>